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78" w:rsidRDefault="00026B78" w:rsidP="00026B78">
      <w:pPr>
        <w:pStyle w:val="a3"/>
        <w:widowControl/>
        <w:spacing w:beforeAutospacing="0" w:afterAutospacing="0" w:line="600" w:lineRule="atLeast"/>
        <w:jc w:val="center"/>
        <w:rPr>
          <w:color w:val="333333"/>
          <w:sz w:val="42"/>
          <w:szCs w:val="42"/>
          <w:shd w:val="clear" w:color="auto" w:fill="FFFFFF"/>
        </w:rPr>
      </w:pPr>
      <w:r>
        <w:rPr>
          <w:rFonts w:hint="eastAsia"/>
          <w:color w:val="333333"/>
          <w:sz w:val="42"/>
          <w:szCs w:val="42"/>
          <w:shd w:val="clear" w:color="auto" w:fill="FFFFFF"/>
        </w:rPr>
        <w:t>目录</w:t>
      </w:r>
    </w:p>
    <w:p w:rsidR="00026B78" w:rsidRDefault="00026B78" w:rsidP="00026B78">
      <w:pPr>
        <w:pStyle w:val="a3"/>
        <w:widowControl/>
        <w:spacing w:beforeAutospacing="0" w:afterAutospacing="0" w:line="600" w:lineRule="atLeast"/>
        <w:jc w:val="center"/>
        <w:rPr>
          <w:color w:val="333333"/>
          <w:sz w:val="42"/>
          <w:szCs w:val="42"/>
          <w:shd w:val="clear" w:color="auto" w:fill="FFFFFF"/>
        </w:rPr>
      </w:pPr>
    </w:p>
    <w:p w:rsidR="00026B78" w:rsidRPr="00026B78" w:rsidRDefault="00026B78" w:rsidP="00026B78">
      <w:pPr>
        <w:pStyle w:val="10"/>
        <w:numPr>
          <w:ilvl w:val="0"/>
          <w:numId w:val="1"/>
        </w:numPr>
        <w:tabs>
          <w:tab w:val="right" w:pos="8306"/>
        </w:tabs>
        <w:rPr>
          <w:rFonts w:ascii="宋体" w:eastAsia="宋体" w:hAnsi="宋体" w:cs="宋体"/>
          <w:color w:val="000000"/>
          <w:sz w:val="28"/>
        </w:rPr>
      </w:pPr>
      <w:r w:rsidRPr="00026B78">
        <w:rPr>
          <w:rStyle w:val="a4"/>
          <w:rFonts w:hint="eastAsia"/>
          <w:sz w:val="28"/>
        </w:rPr>
        <w:fldChar w:fldCharType="begin"/>
      </w:r>
      <w:r w:rsidRPr="00026B78">
        <w:rPr>
          <w:rStyle w:val="a4"/>
          <w:rFonts w:ascii="宋体" w:eastAsia="宋体" w:hAnsi="宋体" w:cs="宋体" w:hint="eastAsia"/>
          <w:color w:val="000000"/>
          <w:sz w:val="36"/>
          <w:shd w:val="clear" w:color="auto" w:fill="FFFFFF"/>
        </w:rPr>
        <w:instrText xml:space="preserve">TOC \o "1-1" \n  \h \u </w:instrText>
      </w:r>
      <w:r w:rsidRPr="00026B78">
        <w:rPr>
          <w:rStyle w:val="a4"/>
          <w:rFonts w:hint="eastAsia"/>
          <w:sz w:val="28"/>
        </w:rPr>
        <w:fldChar w:fldCharType="separate"/>
      </w:r>
      <w:hyperlink w:anchor="_Toc20732" w:history="1">
        <w:r w:rsidRPr="00026B78">
          <w:rPr>
            <w:sz w:val="28"/>
          </w:rPr>
          <w:t>国务院关于进一步做好稳就业工作的意见</w:t>
        </w:r>
      </w:hyperlink>
    </w:p>
    <w:p w:rsidR="00026B78" w:rsidRPr="00026B78" w:rsidRDefault="00026B78" w:rsidP="00026B78">
      <w:pPr>
        <w:pStyle w:val="10"/>
        <w:tabs>
          <w:tab w:val="right" w:pos="8306"/>
        </w:tabs>
        <w:rPr>
          <w:sz w:val="28"/>
        </w:rPr>
      </w:pPr>
      <w:r w:rsidRPr="00026B78">
        <w:rPr>
          <w:rFonts w:ascii="宋体" w:eastAsia="宋体" w:hAnsi="宋体" w:cs="宋体" w:hint="eastAsia"/>
          <w:color w:val="000000"/>
          <w:sz w:val="28"/>
          <w:shd w:val="clear" w:color="auto" w:fill="FFFFFF"/>
        </w:rPr>
        <w:t>二、</w:t>
      </w:r>
      <w:hyperlink w:anchor="_Toc20159" w:history="1">
        <w:r w:rsidRPr="00026B78">
          <w:rPr>
            <w:rFonts w:hint="eastAsia"/>
            <w:sz w:val="28"/>
          </w:rPr>
          <w:t>国务院关于做好当前和今后一段时期</w:t>
        </w:r>
      </w:hyperlink>
      <w:hyperlink w:anchor="_Toc30387" w:history="1">
        <w:r w:rsidRPr="00026B78">
          <w:rPr>
            <w:rFonts w:hint="eastAsia"/>
            <w:sz w:val="28"/>
          </w:rPr>
          <w:t>就业创业工作的意见</w:t>
        </w:r>
        <w:r w:rsidRPr="00026B78">
          <w:rPr>
            <w:rFonts w:ascii="宋体" w:eastAsia="宋体" w:hAnsi="宋体" w:cs="宋体" w:hint="eastAsia"/>
            <w:sz w:val="28"/>
            <w:shd w:val="clear" w:color="auto" w:fill="FFFFFF"/>
          </w:rPr>
          <w:t xml:space="preserve"> </w:t>
        </w:r>
        <w:r w:rsidRPr="00026B78">
          <w:rPr>
            <w:rFonts w:ascii="楷体" w:eastAsia="楷体" w:hAnsi="楷体" w:cs="楷体"/>
            <w:sz w:val="28"/>
            <w:shd w:val="clear" w:color="auto" w:fill="FFFFFF"/>
          </w:rPr>
          <w:t>国发〔2017〕28号</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三</w:t>
      </w:r>
      <w:r w:rsidR="00026B78" w:rsidRPr="00026B78">
        <w:rPr>
          <w:rFonts w:ascii="宋体" w:eastAsia="宋体" w:hAnsi="宋体" w:cs="宋体" w:hint="eastAsia"/>
          <w:color w:val="000000"/>
          <w:sz w:val="28"/>
          <w:shd w:val="clear" w:color="auto" w:fill="FFFFFF"/>
        </w:rPr>
        <w:t>、</w:t>
      </w:r>
      <w:hyperlink w:anchor="_Toc24916" w:history="1">
        <w:r w:rsidR="00026B78" w:rsidRPr="00026B78">
          <w:rPr>
            <w:rFonts w:hint="eastAsia"/>
            <w:sz w:val="28"/>
          </w:rPr>
          <w:t>中共中央办公厅</w:t>
        </w:r>
        <w:r w:rsidR="00026B78" w:rsidRPr="00026B78">
          <w:rPr>
            <w:rFonts w:hint="eastAsia"/>
            <w:sz w:val="28"/>
          </w:rPr>
          <w:t xml:space="preserve"> </w:t>
        </w:r>
        <w:r w:rsidR="00026B78" w:rsidRPr="00026B78">
          <w:rPr>
            <w:rFonts w:hint="eastAsia"/>
            <w:sz w:val="28"/>
          </w:rPr>
          <w:t>国务院办公厅印发《关于进一步引导和鼓励高校毕业生到基层工作的意见》</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四</w:t>
      </w:r>
      <w:r w:rsidR="00026B78" w:rsidRPr="00026B78">
        <w:rPr>
          <w:rFonts w:ascii="宋体" w:eastAsia="宋体" w:hAnsi="宋体" w:cs="宋体" w:hint="eastAsia"/>
          <w:color w:val="000000"/>
          <w:sz w:val="28"/>
          <w:shd w:val="clear" w:color="auto" w:fill="FFFFFF"/>
        </w:rPr>
        <w:t>、</w:t>
      </w:r>
      <w:hyperlink w:anchor="_Toc26475" w:history="1">
        <w:r w:rsidR="00026B78" w:rsidRPr="00026B78">
          <w:rPr>
            <w:rFonts w:hint="eastAsia"/>
            <w:sz w:val="28"/>
          </w:rPr>
          <w:t>普通高等学校毕业生就业工作暂行规定</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五</w:t>
      </w:r>
      <w:r w:rsidR="00026B78" w:rsidRPr="00026B78">
        <w:rPr>
          <w:rFonts w:ascii="宋体" w:eastAsia="宋体" w:hAnsi="宋体" w:cs="宋体" w:hint="eastAsia"/>
          <w:color w:val="000000"/>
          <w:sz w:val="28"/>
          <w:shd w:val="clear" w:color="auto" w:fill="FFFFFF"/>
        </w:rPr>
        <w:t>、</w:t>
      </w:r>
      <w:hyperlink w:anchor="_Toc31463" w:history="1">
        <w:r w:rsidR="00026B78" w:rsidRPr="00026B78">
          <w:rPr>
            <w:rFonts w:hint="eastAsia"/>
            <w:sz w:val="28"/>
          </w:rPr>
          <w:t>教育部办公厅等五部门关于进一步做好非全日制研究生就业工作的通知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六</w:t>
      </w:r>
      <w:r w:rsidR="00026B78" w:rsidRPr="00026B78">
        <w:rPr>
          <w:rFonts w:ascii="宋体" w:eastAsia="宋体" w:hAnsi="宋体" w:cs="宋体" w:hint="eastAsia"/>
          <w:color w:val="000000"/>
          <w:sz w:val="28"/>
          <w:shd w:val="clear" w:color="auto" w:fill="FFFFFF"/>
        </w:rPr>
        <w:t>、</w:t>
      </w:r>
      <w:hyperlink w:anchor="_Toc10270" w:history="1">
        <w:r w:rsidR="00026B78" w:rsidRPr="00026B78">
          <w:rPr>
            <w:rFonts w:hint="eastAsia"/>
            <w:sz w:val="28"/>
          </w:rPr>
          <w:t>教育部关于推动高校形成就业与招生计划人才培养联动机制的指导意见</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七</w:t>
      </w:r>
      <w:r w:rsidR="00026B78" w:rsidRPr="00026B78">
        <w:rPr>
          <w:rFonts w:ascii="宋体" w:eastAsia="宋体" w:hAnsi="宋体" w:cs="宋体" w:hint="eastAsia"/>
          <w:color w:val="000000"/>
          <w:sz w:val="28"/>
          <w:shd w:val="clear" w:color="auto" w:fill="FFFFFF"/>
        </w:rPr>
        <w:t>、</w:t>
      </w:r>
      <w:hyperlink w:anchor="_Toc24825" w:history="1">
        <w:r w:rsidR="00026B78" w:rsidRPr="00026B78">
          <w:rPr>
            <w:rFonts w:hint="eastAsia"/>
            <w:sz w:val="28"/>
          </w:rPr>
          <w:t>教育部办公厅关于做好在内地（祖国大陆）普通高校就读的港澳台应届毕业生就业服务工作的通知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八</w:t>
      </w:r>
      <w:r w:rsidR="00026B78" w:rsidRPr="00026B78">
        <w:rPr>
          <w:rFonts w:ascii="宋体" w:eastAsia="宋体" w:hAnsi="宋体" w:cs="宋体" w:hint="eastAsia"/>
          <w:color w:val="000000"/>
          <w:sz w:val="28"/>
          <w:shd w:val="clear" w:color="auto" w:fill="FFFFFF"/>
        </w:rPr>
        <w:t>、</w:t>
      </w:r>
      <w:hyperlink w:anchor="_Toc1781" w:history="1">
        <w:r w:rsidR="00026B78" w:rsidRPr="00026B78">
          <w:rPr>
            <w:rFonts w:hint="eastAsia"/>
            <w:sz w:val="28"/>
          </w:rPr>
          <w:t>教育部关于贯彻落实中央文件精神</w:t>
        </w:r>
        <w:r w:rsidR="00026B78" w:rsidRPr="00026B78">
          <w:rPr>
            <w:rFonts w:hint="eastAsia"/>
            <w:sz w:val="28"/>
          </w:rPr>
          <w:t xml:space="preserve"> </w:t>
        </w:r>
        <w:r w:rsidR="00026B78" w:rsidRPr="00026B78">
          <w:rPr>
            <w:rFonts w:hint="eastAsia"/>
            <w:sz w:val="28"/>
          </w:rPr>
          <w:t>进一步引导和鼓励高校毕业生到基层工作的通知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九</w:t>
      </w:r>
      <w:r w:rsidR="00026B78" w:rsidRPr="00026B78">
        <w:rPr>
          <w:rFonts w:ascii="宋体" w:eastAsia="宋体" w:hAnsi="宋体" w:cs="宋体" w:hint="eastAsia"/>
          <w:color w:val="000000"/>
          <w:sz w:val="28"/>
          <w:shd w:val="clear" w:color="auto" w:fill="FFFFFF"/>
        </w:rPr>
        <w:t>、</w:t>
      </w:r>
      <w:hyperlink w:anchor="_Toc29192" w:history="1">
        <w:r w:rsidR="00026B78" w:rsidRPr="00026B78">
          <w:rPr>
            <w:rFonts w:hint="eastAsia"/>
            <w:sz w:val="28"/>
          </w:rPr>
          <w:t>教育部办公厅关于统筹全日制和非全日制</w:t>
        </w:r>
        <w:r w:rsidR="00026B78" w:rsidRPr="00026B78">
          <w:rPr>
            <w:rFonts w:hint="eastAsia"/>
            <w:sz w:val="28"/>
          </w:rPr>
          <w:t xml:space="preserve"> </w:t>
        </w:r>
        <w:r w:rsidR="00026B78" w:rsidRPr="00026B78">
          <w:rPr>
            <w:rFonts w:hint="eastAsia"/>
            <w:sz w:val="28"/>
          </w:rPr>
          <w:t>研究生管理工作的通知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十</w:t>
      </w:r>
      <w:r w:rsidR="00026B78" w:rsidRPr="00026B78">
        <w:rPr>
          <w:rFonts w:ascii="宋体" w:eastAsia="宋体" w:hAnsi="宋体" w:cs="宋体" w:hint="eastAsia"/>
          <w:color w:val="000000"/>
          <w:sz w:val="28"/>
          <w:shd w:val="clear" w:color="auto" w:fill="FFFFFF"/>
        </w:rPr>
        <w:t>、</w:t>
      </w:r>
      <w:hyperlink w:anchor="_Toc28137" w:history="1">
        <w:r w:rsidR="00026B78" w:rsidRPr="00026B78">
          <w:rPr>
            <w:rFonts w:hint="eastAsia"/>
            <w:sz w:val="28"/>
          </w:rPr>
          <w:t>教育部办公厅关于进一步做好高校学生</w:t>
        </w:r>
        <w:r w:rsidR="00026B78" w:rsidRPr="00026B78">
          <w:rPr>
            <w:rFonts w:hint="eastAsia"/>
            <w:sz w:val="28"/>
          </w:rPr>
          <w:t xml:space="preserve"> </w:t>
        </w:r>
        <w:r w:rsidR="00026B78" w:rsidRPr="00026B78">
          <w:rPr>
            <w:rFonts w:hint="eastAsia"/>
            <w:sz w:val="28"/>
          </w:rPr>
          <w:t>参军入伍工作的通知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十一</w:t>
      </w:r>
      <w:r w:rsidR="00026B78" w:rsidRPr="00026B78">
        <w:rPr>
          <w:rFonts w:ascii="宋体" w:eastAsia="宋体" w:hAnsi="宋体" w:cs="宋体" w:hint="eastAsia"/>
          <w:color w:val="000000"/>
          <w:sz w:val="28"/>
          <w:shd w:val="clear" w:color="auto" w:fill="FFFFFF"/>
        </w:rPr>
        <w:t>、</w:t>
      </w:r>
      <w:hyperlink w:anchor="_Toc1639" w:history="1">
        <w:r w:rsidR="00026B78" w:rsidRPr="00026B78">
          <w:rPr>
            <w:rFonts w:hint="eastAsia"/>
            <w:sz w:val="28"/>
          </w:rPr>
          <w:t>教育部办公厅关于做好“少数民族高层次</w:t>
        </w:r>
        <w:r w:rsidR="00026B78" w:rsidRPr="00026B78">
          <w:rPr>
            <w:rFonts w:hint="eastAsia"/>
            <w:sz w:val="28"/>
          </w:rPr>
          <w:t xml:space="preserve"> </w:t>
        </w:r>
        <w:r w:rsidR="00026B78" w:rsidRPr="00026B78">
          <w:rPr>
            <w:rFonts w:hint="eastAsia"/>
            <w:sz w:val="28"/>
          </w:rPr>
          <w:t>骨干人才”研究生就业工作的意见</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十二</w:t>
      </w:r>
      <w:r w:rsidR="00026B78" w:rsidRPr="00026B78">
        <w:rPr>
          <w:rFonts w:ascii="宋体" w:eastAsia="宋体" w:hAnsi="宋体" w:cs="宋体" w:hint="eastAsia"/>
          <w:color w:val="000000"/>
          <w:sz w:val="28"/>
          <w:shd w:val="clear" w:color="auto" w:fill="FFFFFF"/>
        </w:rPr>
        <w:t>、</w:t>
      </w:r>
      <w:hyperlink w:anchor="_Toc3641" w:history="1">
        <w:r w:rsidR="00026B78" w:rsidRPr="00026B78">
          <w:rPr>
            <w:rFonts w:hint="eastAsia"/>
            <w:sz w:val="28"/>
          </w:rPr>
          <w:t>人力资源社会保障部</w:t>
        </w:r>
        <w:r w:rsidR="00026B78" w:rsidRPr="00026B78">
          <w:rPr>
            <w:rFonts w:hint="eastAsia"/>
            <w:sz w:val="28"/>
          </w:rPr>
          <w:t xml:space="preserve"> </w:t>
        </w:r>
        <w:r w:rsidR="00026B78" w:rsidRPr="00026B78">
          <w:rPr>
            <w:rFonts w:hint="eastAsia"/>
            <w:sz w:val="28"/>
          </w:rPr>
          <w:t>教育部</w:t>
        </w:r>
        <w:r w:rsidR="00026B78" w:rsidRPr="00026B78">
          <w:rPr>
            <w:rFonts w:hint="eastAsia"/>
            <w:sz w:val="28"/>
          </w:rPr>
          <w:t xml:space="preserve"> </w:t>
        </w:r>
        <w:r w:rsidR="00026B78" w:rsidRPr="00026B78">
          <w:rPr>
            <w:rFonts w:hint="eastAsia"/>
            <w:sz w:val="28"/>
          </w:rPr>
          <w:t>财政部</w:t>
        </w:r>
        <w:r w:rsidR="00026B78" w:rsidRPr="00026B78">
          <w:rPr>
            <w:rFonts w:hint="eastAsia"/>
            <w:sz w:val="28"/>
          </w:rPr>
          <w:t xml:space="preserve"> </w:t>
        </w:r>
        <w:r w:rsidR="00026B78" w:rsidRPr="00026B78">
          <w:rPr>
            <w:rFonts w:hint="eastAsia"/>
            <w:sz w:val="28"/>
          </w:rPr>
          <w:t>交通运输部</w:t>
        </w:r>
        <w:r w:rsidR="00026B78" w:rsidRPr="00026B78">
          <w:rPr>
            <w:rFonts w:hint="eastAsia"/>
            <w:sz w:val="28"/>
          </w:rPr>
          <w:t xml:space="preserve"> </w:t>
        </w:r>
        <w:r w:rsidR="00026B78" w:rsidRPr="00026B78">
          <w:rPr>
            <w:rFonts w:hint="eastAsia"/>
            <w:sz w:val="28"/>
          </w:rPr>
          <w:t>国家卫生健</w:t>
        </w:r>
        <w:r w:rsidR="00026B78" w:rsidRPr="00026B78">
          <w:rPr>
            <w:rFonts w:hint="eastAsia"/>
            <w:sz w:val="28"/>
          </w:rPr>
          <w:lastRenderedPageBreak/>
          <w:t>康委关于做好疫情防控期间有关就业工作的通知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十三</w:t>
      </w:r>
      <w:r w:rsidR="00026B78" w:rsidRPr="00026B78">
        <w:rPr>
          <w:rFonts w:ascii="宋体" w:eastAsia="宋体" w:hAnsi="宋体" w:cs="宋体" w:hint="eastAsia"/>
          <w:color w:val="000000"/>
          <w:sz w:val="28"/>
          <w:shd w:val="clear" w:color="auto" w:fill="FFFFFF"/>
        </w:rPr>
        <w:t>、</w:t>
      </w:r>
      <w:hyperlink w:anchor="_Toc25041" w:history="1">
        <w:r w:rsidR="00026B78" w:rsidRPr="00026B78">
          <w:rPr>
            <w:rFonts w:hint="eastAsia"/>
            <w:sz w:val="28"/>
          </w:rPr>
          <w:t>人力资源社会保障部</w:t>
        </w:r>
        <w:r w:rsidR="00026B78" w:rsidRPr="00026B78">
          <w:rPr>
            <w:rFonts w:hint="eastAsia"/>
            <w:sz w:val="28"/>
          </w:rPr>
          <w:t xml:space="preserve"> </w:t>
        </w:r>
        <w:r w:rsidR="00026B78" w:rsidRPr="00026B78">
          <w:rPr>
            <w:rFonts w:hint="eastAsia"/>
            <w:sz w:val="28"/>
          </w:rPr>
          <w:t>教育部</w:t>
        </w:r>
        <w:r w:rsidR="00026B78" w:rsidRPr="00026B78">
          <w:rPr>
            <w:rFonts w:hint="eastAsia"/>
            <w:sz w:val="28"/>
          </w:rPr>
          <w:t xml:space="preserve"> </w:t>
        </w:r>
        <w:r w:rsidR="00026B78" w:rsidRPr="00026B78">
          <w:rPr>
            <w:rFonts w:hint="eastAsia"/>
            <w:sz w:val="28"/>
          </w:rPr>
          <w:t>中央编办</w:t>
        </w:r>
        <w:r w:rsidR="00026B78" w:rsidRPr="00026B78">
          <w:rPr>
            <w:rFonts w:hint="eastAsia"/>
            <w:sz w:val="28"/>
          </w:rPr>
          <w:t xml:space="preserve"> </w:t>
        </w:r>
        <w:r w:rsidR="00026B78" w:rsidRPr="00026B78">
          <w:rPr>
            <w:rFonts w:hint="eastAsia"/>
            <w:sz w:val="28"/>
          </w:rPr>
          <w:t>财政部</w:t>
        </w:r>
      </w:hyperlink>
      <w:hyperlink w:anchor="_Toc18701" w:history="1">
        <w:r w:rsidR="00026B78" w:rsidRPr="00026B78">
          <w:rPr>
            <w:rFonts w:hint="eastAsia"/>
            <w:sz w:val="28"/>
          </w:rPr>
          <w:t>关于做好</w:t>
        </w:r>
        <w:r w:rsidR="00026B78" w:rsidRPr="00026B78">
          <w:rPr>
            <w:rFonts w:hint="eastAsia"/>
            <w:sz w:val="28"/>
          </w:rPr>
          <w:t>2020</w:t>
        </w:r>
        <w:r w:rsidR="00026B78" w:rsidRPr="00026B78">
          <w:rPr>
            <w:rFonts w:hint="eastAsia"/>
            <w:sz w:val="28"/>
          </w:rPr>
          <w:t>年中小学幼儿园教师公开招聘有关工作的通知</w:t>
        </w:r>
      </w:hyperlink>
    </w:p>
    <w:p w:rsidR="00026B78" w:rsidRPr="00026B78" w:rsidRDefault="00A16C19" w:rsidP="00026B78">
      <w:pPr>
        <w:pStyle w:val="10"/>
        <w:tabs>
          <w:tab w:val="right" w:pos="8306"/>
        </w:tabs>
        <w:rPr>
          <w:sz w:val="28"/>
        </w:rPr>
      </w:pPr>
      <w:r>
        <w:rPr>
          <w:rFonts w:ascii="宋体" w:eastAsia="宋体" w:hAnsi="宋体" w:cs="宋体" w:hint="eastAsia"/>
          <w:color w:val="000000"/>
          <w:sz w:val="28"/>
          <w:shd w:val="clear" w:color="auto" w:fill="FFFFFF"/>
        </w:rPr>
        <w:t>十四</w:t>
      </w:r>
      <w:r w:rsidR="00026B78" w:rsidRPr="00026B78">
        <w:rPr>
          <w:rFonts w:ascii="宋体" w:eastAsia="宋体" w:hAnsi="宋体" w:cs="宋体" w:hint="eastAsia"/>
          <w:color w:val="000000"/>
          <w:sz w:val="28"/>
          <w:shd w:val="clear" w:color="auto" w:fill="FFFFFF"/>
        </w:rPr>
        <w:t>、</w:t>
      </w:r>
      <w:hyperlink w:anchor="_Toc17344" w:history="1">
        <w:r w:rsidR="00026B78" w:rsidRPr="00026B78">
          <w:rPr>
            <w:sz w:val="28"/>
          </w:rPr>
          <w:t>人力资源社会保障部</w:t>
        </w:r>
        <w:r w:rsidR="00026B78" w:rsidRPr="00026B78">
          <w:rPr>
            <w:sz w:val="28"/>
          </w:rPr>
          <w:t xml:space="preserve"> </w:t>
        </w:r>
        <w:r w:rsidR="00026B78" w:rsidRPr="00026B78">
          <w:rPr>
            <w:sz w:val="28"/>
          </w:rPr>
          <w:t>教育部</w:t>
        </w:r>
        <w:r w:rsidR="00026B78" w:rsidRPr="00026B78">
          <w:rPr>
            <w:sz w:val="28"/>
          </w:rPr>
          <w:t xml:space="preserve"> </w:t>
        </w:r>
        <w:r w:rsidR="00026B78" w:rsidRPr="00026B78">
          <w:rPr>
            <w:sz w:val="28"/>
          </w:rPr>
          <w:t>司法部</w:t>
        </w:r>
        <w:r w:rsidR="00026B78" w:rsidRPr="00026B78">
          <w:rPr>
            <w:sz w:val="28"/>
          </w:rPr>
          <w:t xml:space="preserve"> </w:t>
        </w:r>
        <w:r w:rsidR="00026B78" w:rsidRPr="00026B78">
          <w:rPr>
            <w:sz w:val="28"/>
          </w:rPr>
          <w:t>农业农村部</w:t>
        </w:r>
        <w:r w:rsidR="00026B78" w:rsidRPr="00026B78">
          <w:rPr>
            <w:sz w:val="28"/>
          </w:rPr>
          <w:t xml:space="preserve"> </w:t>
        </w:r>
        <w:r w:rsidR="00026B78" w:rsidRPr="00026B78">
          <w:rPr>
            <w:sz w:val="28"/>
          </w:rPr>
          <w:t>文化和旅游部</w:t>
        </w:r>
        <w:r w:rsidR="00026B78" w:rsidRPr="00026B78">
          <w:rPr>
            <w:sz w:val="28"/>
          </w:rPr>
          <w:t xml:space="preserve"> </w:t>
        </w:r>
        <w:r w:rsidR="00026B78" w:rsidRPr="00026B78">
          <w:rPr>
            <w:sz w:val="28"/>
          </w:rPr>
          <w:t>国家卫生健康委</w:t>
        </w:r>
        <w:r w:rsidR="00026B78" w:rsidRPr="00026B78">
          <w:rPr>
            <w:sz w:val="28"/>
          </w:rPr>
          <w:t xml:space="preserve"> </w:t>
        </w:r>
        <w:r w:rsidR="00026B78" w:rsidRPr="00026B78">
          <w:rPr>
            <w:sz w:val="28"/>
          </w:rPr>
          <w:t>国家知识产权局</w:t>
        </w:r>
        <w:r w:rsidR="00026B78" w:rsidRPr="00026B78">
          <w:rPr>
            <w:sz w:val="28"/>
          </w:rPr>
          <w:t xml:space="preserve"> </w:t>
        </w:r>
        <w:r w:rsidR="00026B78" w:rsidRPr="00026B78">
          <w:rPr>
            <w:sz w:val="28"/>
          </w:rPr>
          <w:t>关于应对新冠肺炎疫情影响实施部分职业资格</w:t>
        </w:r>
        <w:r w:rsidR="00026B78" w:rsidRPr="00026B78">
          <w:rPr>
            <w:sz w:val="28"/>
          </w:rPr>
          <w:t>“</w:t>
        </w:r>
        <w:r w:rsidR="00026B78" w:rsidRPr="00026B78">
          <w:rPr>
            <w:sz w:val="28"/>
          </w:rPr>
          <w:t>先上岗、再考证</w:t>
        </w:r>
        <w:r w:rsidR="00026B78" w:rsidRPr="00026B78">
          <w:rPr>
            <w:sz w:val="28"/>
          </w:rPr>
          <w:t>”</w:t>
        </w:r>
        <w:r w:rsidR="00026B78" w:rsidRPr="00026B78">
          <w:rPr>
            <w:sz w:val="28"/>
          </w:rPr>
          <w:t>阶段性措施的通知</w:t>
        </w:r>
      </w:hyperlink>
    </w:p>
    <w:p w:rsidR="002F22D9" w:rsidRPr="00541696" w:rsidRDefault="00026B78" w:rsidP="00026B78">
      <w:pPr>
        <w:pStyle w:val="a3"/>
        <w:widowControl/>
        <w:spacing w:beforeAutospacing="0" w:afterAutospacing="0" w:line="600" w:lineRule="atLeast"/>
        <w:jc w:val="center"/>
        <w:rPr>
          <w:rFonts w:asciiTheme="minorEastAsia" w:hAnsiTheme="minorEastAsia"/>
          <w:color w:val="333333"/>
          <w:shd w:val="clear" w:color="auto" w:fill="FFFFFF"/>
        </w:rPr>
      </w:pPr>
      <w:r w:rsidRPr="00026B78">
        <w:rPr>
          <w:rFonts w:ascii="宋体" w:eastAsia="宋体" w:hAnsi="宋体" w:cs="宋体" w:hint="eastAsia"/>
          <w:color w:val="000000"/>
          <w:sz w:val="36"/>
          <w:shd w:val="clear" w:color="auto" w:fill="FFFFFF"/>
        </w:rPr>
        <w:fldChar w:fldCharType="end"/>
      </w:r>
    </w:p>
    <w:p w:rsidR="002F22D9" w:rsidRDefault="002F22D9">
      <w:pPr>
        <w:pStyle w:val="a3"/>
        <w:widowControl/>
        <w:spacing w:beforeAutospacing="0" w:afterAutospacing="0" w:line="600" w:lineRule="atLeast"/>
        <w:jc w:val="center"/>
        <w:rPr>
          <w:rFonts w:asciiTheme="minorEastAsia" w:hAnsiTheme="minorEastAsia"/>
          <w:color w:val="333333"/>
          <w:shd w:val="clear" w:color="auto" w:fill="FFFFFF"/>
        </w:rPr>
      </w:pPr>
      <w:bookmarkStart w:id="0" w:name="_GoBack"/>
      <w:bookmarkEnd w:id="0"/>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Default="00026B78">
      <w:pPr>
        <w:pStyle w:val="a3"/>
        <w:widowControl/>
        <w:spacing w:beforeAutospacing="0" w:afterAutospacing="0" w:line="600" w:lineRule="atLeast"/>
        <w:jc w:val="center"/>
        <w:rPr>
          <w:rFonts w:asciiTheme="minorEastAsia" w:hAnsiTheme="minorEastAsia"/>
          <w:color w:val="333333"/>
          <w:shd w:val="clear" w:color="auto" w:fill="FFFFFF"/>
        </w:rPr>
      </w:pPr>
    </w:p>
    <w:p w:rsidR="00C8709F" w:rsidRDefault="00C8709F">
      <w:pPr>
        <w:pStyle w:val="a3"/>
        <w:widowControl/>
        <w:spacing w:beforeAutospacing="0" w:afterAutospacing="0" w:line="600" w:lineRule="atLeast"/>
        <w:jc w:val="center"/>
        <w:rPr>
          <w:rFonts w:asciiTheme="minorEastAsia" w:hAnsiTheme="minorEastAsia"/>
          <w:color w:val="333333"/>
          <w:shd w:val="clear" w:color="auto" w:fill="FFFFFF"/>
        </w:rPr>
      </w:pPr>
    </w:p>
    <w:p w:rsidR="00026B78" w:rsidRPr="00541696" w:rsidRDefault="00026B78" w:rsidP="00026B78">
      <w:pPr>
        <w:pStyle w:val="a3"/>
        <w:widowControl/>
        <w:spacing w:beforeAutospacing="0" w:afterAutospacing="0" w:line="600" w:lineRule="atLeast"/>
        <w:rPr>
          <w:rFonts w:asciiTheme="minorEastAsia" w:hAnsiTheme="minorEastAsia"/>
          <w:color w:val="333333"/>
          <w:shd w:val="clear" w:color="auto" w:fill="FFFFFF"/>
        </w:rPr>
      </w:pPr>
    </w:p>
    <w:p w:rsidR="002F22D9" w:rsidRPr="00541696" w:rsidRDefault="00026B78">
      <w:pPr>
        <w:pStyle w:val="a3"/>
        <w:widowControl/>
        <w:spacing w:beforeAutospacing="0" w:afterAutospacing="0" w:line="600" w:lineRule="atLeast"/>
        <w:jc w:val="center"/>
        <w:rPr>
          <w:rStyle w:val="a4"/>
          <w:rFonts w:asciiTheme="minorEastAsia" w:hAnsiTheme="minorEastAsia" w:cs="宋体"/>
          <w:color w:val="000000"/>
          <w:sz w:val="36"/>
          <w:shd w:val="clear" w:color="auto" w:fill="FFFFFF"/>
        </w:rPr>
      </w:pPr>
      <w:r w:rsidRPr="00541696">
        <w:rPr>
          <w:rStyle w:val="a4"/>
          <w:rFonts w:asciiTheme="minorEastAsia" w:hAnsiTheme="minorEastAsia" w:cs="宋体" w:hint="eastAsia"/>
          <w:color w:val="000000"/>
          <w:sz w:val="36"/>
          <w:shd w:val="clear" w:color="auto" w:fill="FFFFFF"/>
        </w:rPr>
        <w:lastRenderedPageBreak/>
        <w:t>国务院</w:t>
      </w:r>
    </w:p>
    <w:p w:rsidR="002F22D9" w:rsidRPr="00541696" w:rsidRDefault="002F22D9">
      <w:pPr>
        <w:pStyle w:val="a3"/>
        <w:widowControl/>
        <w:spacing w:beforeAutospacing="0" w:afterAutospacing="0" w:line="600" w:lineRule="atLeast"/>
        <w:jc w:val="center"/>
        <w:rPr>
          <w:rStyle w:val="a4"/>
          <w:rFonts w:asciiTheme="minorEastAsia" w:hAnsiTheme="minorEastAsia" w:cs="宋体"/>
          <w:color w:val="000000"/>
          <w:shd w:val="clear" w:color="auto" w:fill="FFFFFF"/>
        </w:rPr>
      </w:pPr>
    </w:p>
    <w:p w:rsidR="002F22D9" w:rsidRPr="00541696" w:rsidRDefault="00026B78">
      <w:pPr>
        <w:pStyle w:val="a3"/>
        <w:widowControl/>
        <w:spacing w:beforeAutospacing="0" w:afterAutospacing="0" w:line="600" w:lineRule="atLeast"/>
        <w:jc w:val="center"/>
        <w:rPr>
          <w:rFonts w:asciiTheme="minorEastAsia" w:hAnsiTheme="minorEastAsia"/>
          <w:b/>
          <w:color w:val="333333"/>
          <w:sz w:val="28"/>
        </w:rPr>
      </w:pPr>
      <w:r w:rsidRPr="00541696">
        <w:rPr>
          <w:rFonts w:asciiTheme="minorEastAsia" w:hAnsiTheme="minorEastAsia"/>
          <w:b/>
          <w:color w:val="333333"/>
          <w:sz w:val="28"/>
          <w:shd w:val="clear" w:color="auto" w:fill="FFFFFF"/>
        </w:rPr>
        <w:t>国务院关于进一步做好</w:t>
      </w:r>
      <w:proofErr w:type="gramStart"/>
      <w:r w:rsidRPr="00541696">
        <w:rPr>
          <w:rFonts w:asciiTheme="minorEastAsia" w:hAnsiTheme="minorEastAsia"/>
          <w:b/>
          <w:color w:val="333333"/>
          <w:sz w:val="28"/>
          <w:shd w:val="clear" w:color="auto" w:fill="FFFFFF"/>
        </w:rPr>
        <w:t>稳就业</w:t>
      </w:r>
      <w:proofErr w:type="gramEnd"/>
      <w:r w:rsidRPr="00541696">
        <w:rPr>
          <w:rFonts w:asciiTheme="minorEastAsia" w:hAnsiTheme="minorEastAsia"/>
          <w:b/>
          <w:color w:val="333333"/>
          <w:sz w:val="28"/>
          <w:shd w:val="clear" w:color="auto" w:fill="FFFFFF"/>
        </w:rPr>
        <w:t>工作的意见</w:t>
      </w:r>
    </w:p>
    <w:p w:rsidR="002F22D9" w:rsidRPr="00541696" w:rsidRDefault="00026B78">
      <w:pPr>
        <w:pStyle w:val="a3"/>
        <w:widowControl/>
        <w:spacing w:beforeAutospacing="0" w:after="300" w:afterAutospacing="0" w:line="480" w:lineRule="atLeast"/>
        <w:jc w:val="center"/>
        <w:rPr>
          <w:rFonts w:asciiTheme="minorEastAsia" w:hAnsiTheme="minorEastAsia"/>
          <w:b/>
          <w:sz w:val="28"/>
        </w:rPr>
      </w:pPr>
      <w:r w:rsidRPr="00541696">
        <w:rPr>
          <w:rFonts w:asciiTheme="minorEastAsia" w:hAnsiTheme="minorEastAsia" w:cs="微软雅黑" w:hint="eastAsia"/>
          <w:b/>
          <w:color w:val="404040"/>
          <w:sz w:val="28"/>
          <w:shd w:val="clear" w:color="auto" w:fill="FFFFFF"/>
        </w:rPr>
        <w:t>国发〔2019〕28号</w:t>
      </w:r>
    </w:p>
    <w:p w:rsidR="002F22D9" w:rsidRPr="00541696" w:rsidRDefault="00026B78" w:rsidP="00727BD4">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各省、自治区、直辖市人民政府，国务院各部委、各直属机构：</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就业是民生之本、财富之源。当前我国就业形势保持总体平稳，但国内外风险挑战增多，</w:t>
      </w:r>
      <w:proofErr w:type="gramStart"/>
      <w:r w:rsidRPr="00541696">
        <w:rPr>
          <w:rFonts w:asciiTheme="minorEastAsia" w:hAnsiTheme="minorEastAsia" w:cs="微软雅黑" w:hint="eastAsia"/>
          <w:color w:val="404040"/>
          <w:shd w:val="clear" w:color="auto" w:fill="FFFFFF"/>
        </w:rPr>
        <w:t>稳就业</w:t>
      </w:r>
      <w:proofErr w:type="gramEnd"/>
      <w:r w:rsidRPr="00541696">
        <w:rPr>
          <w:rFonts w:asciiTheme="minorEastAsia" w:hAnsiTheme="minorEastAsia" w:cs="微软雅黑" w:hint="eastAsia"/>
          <w:color w:val="404040"/>
          <w:shd w:val="clear" w:color="auto" w:fill="FFFFFF"/>
        </w:rPr>
        <w:t>压力加大。为全力做好</w:t>
      </w:r>
      <w:proofErr w:type="gramStart"/>
      <w:r w:rsidRPr="00541696">
        <w:rPr>
          <w:rFonts w:asciiTheme="minorEastAsia" w:hAnsiTheme="minorEastAsia" w:cs="微软雅黑" w:hint="eastAsia"/>
          <w:color w:val="404040"/>
          <w:shd w:val="clear" w:color="auto" w:fill="FFFFFF"/>
        </w:rPr>
        <w:t>稳就业</w:t>
      </w:r>
      <w:proofErr w:type="gramEnd"/>
      <w:r w:rsidRPr="00541696">
        <w:rPr>
          <w:rFonts w:asciiTheme="minorEastAsia" w:hAnsiTheme="minorEastAsia" w:cs="微软雅黑" w:hint="eastAsia"/>
          <w:color w:val="404040"/>
          <w:shd w:val="clear" w:color="auto" w:fill="FFFFFF"/>
        </w:rPr>
        <w:t>工作，现提出以下意见。</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一、总体要求</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以习近平新时代中国特色社会主义思想为指导，全面贯彻党的十九大和十九届二中、三中、四中全会精神，坚持把稳就业摆在更加突出位置，强化底线思维，做实就业优先政策，健全有利于更充分更高质量就业的促进机制，坚持创造更多就业岗位和稳定现有就业岗位并重，突出重点、统筹推进、精准施策，全力防范化解规模性失业风险，全力确保就业形势总体稳定。</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二、支持企业稳定岗位</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proofErr w:type="gramStart"/>
      <w:r w:rsidRPr="00541696">
        <w:rPr>
          <w:rFonts w:asciiTheme="minorEastAsia" w:hAnsiTheme="minorEastAsia" w:cs="微软雅黑" w:hint="eastAsia"/>
          <w:color w:val="404040"/>
          <w:shd w:val="clear" w:color="auto" w:fill="FFFFFF"/>
        </w:rPr>
        <w:t>一</w:t>
      </w:r>
      <w:proofErr w:type="gramEnd"/>
      <w:r w:rsidRPr="00541696">
        <w:rPr>
          <w:rFonts w:asciiTheme="minorEastAsia" w:hAnsiTheme="minorEastAsia" w:cs="微软雅黑" w:hint="eastAsia"/>
          <w:color w:val="404040"/>
          <w:shd w:val="clear" w:color="auto" w:fill="FFFFFF"/>
        </w:rPr>
        <w:t>)加大</w:t>
      </w:r>
      <w:proofErr w:type="gramStart"/>
      <w:r w:rsidRPr="00541696">
        <w:rPr>
          <w:rFonts w:asciiTheme="minorEastAsia" w:hAnsiTheme="minorEastAsia" w:cs="微软雅黑" w:hint="eastAsia"/>
          <w:color w:val="404040"/>
          <w:shd w:val="clear" w:color="auto" w:fill="FFFFFF"/>
        </w:rPr>
        <w:t>援企稳岗力度</w:t>
      </w:r>
      <w:proofErr w:type="gramEnd"/>
      <w:r w:rsidRPr="00541696">
        <w:rPr>
          <w:rFonts w:asciiTheme="minorEastAsia" w:hAnsiTheme="minorEastAsia" w:cs="微软雅黑" w:hint="eastAsia"/>
          <w:color w:val="404040"/>
          <w:shd w:val="clear" w:color="auto" w:fill="FFFFFF"/>
        </w:rPr>
        <w:t>。阶段性降低失业保险费率、工伤保险费率的政策，实施期限延长至2021年4月30日。参保企业面临暂时性生产经营困难且恢复有望、坚持不裁员或少裁员的失业</w:t>
      </w:r>
      <w:proofErr w:type="gramStart"/>
      <w:r w:rsidRPr="00541696">
        <w:rPr>
          <w:rFonts w:asciiTheme="minorEastAsia" w:hAnsiTheme="minorEastAsia" w:cs="微软雅黑" w:hint="eastAsia"/>
          <w:color w:val="404040"/>
          <w:shd w:val="clear" w:color="auto" w:fill="FFFFFF"/>
        </w:rPr>
        <w:t>保险稳岗</w:t>
      </w:r>
      <w:proofErr w:type="gramEnd"/>
      <w:r w:rsidRPr="00541696">
        <w:rPr>
          <w:rFonts w:asciiTheme="minorEastAsia" w:hAnsiTheme="minorEastAsia" w:cs="微软雅黑" w:hint="eastAsia"/>
          <w:color w:val="404040"/>
          <w:shd w:val="clear" w:color="auto" w:fill="FFFFFF"/>
        </w:rPr>
        <w:t>返还政策，以及困难企业开展职工在岗培训的补贴政策，实施期限均延长至2020年12月31日。</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(二)加强对企业金融支持。落实普惠金融</w:t>
      </w:r>
      <w:proofErr w:type="gramStart"/>
      <w:r w:rsidRPr="00541696">
        <w:rPr>
          <w:rFonts w:asciiTheme="minorEastAsia" w:hAnsiTheme="minorEastAsia" w:cs="微软雅黑" w:hint="eastAsia"/>
          <w:color w:val="404040"/>
          <w:shd w:val="clear" w:color="auto" w:fill="FFFFFF"/>
        </w:rPr>
        <w:t>定向降准政策</w:t>
      </w:r>
      <w:proofErr w:type="gramEnd"/>
      <w:r w:rsidRPr="00541696">
        <w:rPr>
          <w:rFonts w:asciiTheme="minorEastAsia" w:hAnsiTheme="minorEastAsia" w:cs="微软雅黑" w:hint="eastAsia"/>
          <w:color w:val="404040"/>
          <w:shd w:val="clear" w:color="auto" w:fill="FFFFFF"/>
        </w:rPr>
        <w:t>，释放的资金重点支持民营企业和小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融资。鼓励银行完善金融服务民营企业和小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的绩效考核激励机制，增加制造业中小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中长期贷款和信用贷款。对扩大小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融资担保业务规模、降低小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融资担保费率等政策性引导较强的地方进行奖补。发挥各级政府中小企业工作领导小组的协调作用，支持中小企业发展，增加</w:t>
      </w:r>
      <w:r w:rsidRPr="00541696">
        <w:rPr>
          <w:rFonts w:asciiTheme="minorEastAsia" w:hAnsiTheme="minorEastAsia" w:cs="微软雅黑" w:hint="eastAsia"/>
          <w:color w:val="404040"/>
          <w:shd w:val="clear" w:color="auto" w:fill="FFFFFF"/>
        </w:rPr>
        <w:lastRenderedPageBreak/>
        <w:t>就业。发挥各级金融监管机构作用，鼓励银行为重点企业制定专门信贷计划，对遇到暂时困难但符合授信条件的企业，不得盲目抽贷、断贷。</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三)引导企业开拓国内市场。完善省际间信息沟通、收益分享等机制，鼓励中西部和东北地区各类产业园区与东部产业转出地区加强对接，及时掌握有转移意愿的企业清单。推广工业用地长期租赁、先租后让、租让结合和弹性年</w:t>
      </w:r>
      <w:proofErr w:type="gramStart"/>
      <w:r w:rsidRPr="00541696">
        <w:rPr>
          <w:rFonts w:asciiTheme="minorEastAsia" w:hAnsiTheme="minorEastAsia" w:cs="微软雅黑" w:hint="eastAsia"/>
          <w:color w:val="404040"/>
          <w:shd w:val="clear" w:color="auto" w:fill="FFFFFF"/>
        </w:rPr>
        <w:t>期供应</w:t>
      </w:r>
      <w:proofErr w:type="gramEnd"/>
      <w:r w:rsidRPr="00541696">
        <w:rPr>
          <w:rFonts w:asciiTheme="minorEastAsia" w:hAnsiTheme="minorEastAsia" w:cs="微软雅黑" w:hint="eastAsia"/>
          <w:color w:val="404040"/>
          <w:shd w:val="clear" w:color="auto" w:fill="FFFFFF"/>
        </w:rPr>
        <w:t>方式，降低物流和用电用能成本，有条件的地区可加大标准厂房建设力度并提供租金优惠，推动制造业跨区域有序转移。搭建跨部门综合服务平台，加强企业产销融通对接，重点支持相关企业对接国内各大电商平台和各行业、各区域大宗采购项目，支持企业拓展国内市场销售渠道。</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四)规范企业裁员行为。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三、开发更多就业岗位</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五)挖掘内需带动就业。实施社区生活服务业发展试点，开展家政服务业提质扩容“领跑者”行动试点工作，深入推进家政培训提升行动和家政服务领域信用建设专项行动。加强旅游公共设施建设，推进区域医疗中心建设，开展支持社会力量发展普惠托</w:t>
      </w:r>
      <w:proofErr w:type="gramStart"/>
      <w:r w:rsidRPr="00541696">
        <w:rPr>
          <w:rFonts w:asciiTheme="minorEastAsia" w:hAnsiTheme="minorEastAsia" w:cs="微软雅黑" w:hint="eastAsia"/>
          <w:color w:val="404040"/>
          <w:shd w:val="clear" w:color="auto" w:fill="FFFFFF"/>
        </w:rPr>
        <w:t>育服务</w:t>
      </w:r>
      <w:proofErr w:type="gramEnd"/>
      <w:r w:rsidRPr="00541696">
        <w:rPr>
          <w:rFonts w:asciiTheme="minorEastAsia" w:hAnsiTheme="minorEastAsia" w:cs="微软雅黑" w:hint="eastAsia"/>
          <w:color w:val="404040"/>
          <w:shd w:val="clear" w:color="auto" w:fill="FFFFFF"/>
        </w:rPr>
        <w:t>专项行动。支持养老服务业发展，通过政府购买服务等方式，支持养老服务机构向重点人群提供服务。鼓励汽车、家电、消费电子产品更新消费，有力有序推进老旧汽车报废更新，鼓励限购城市优化机动车限购管理措施。培育国内服务外包市场，支持行政事业单位、国有企业采购专业服务。</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六)加大投资创造就业。合理扩大有效投资，适当降低部分基础设施等项目资本金比例，加快发行使用地方政府专项债券，确保精准投入补短板重点项目。实施城镇老旧小区改造、棚户区改造、农村危房改造等工程，支持城市停车场设施建设，加快国家物流枢纽网络建设。深入实施新</w:t>
      </w:r>
      <w:proofErr w:type="gramStart"/>
      <w:r w:rsidRPr="00541696">
        <w:rPr>
          <w:rFonts w:asciiTheme="minorEastAsia" w:hAnsiTheme="minorEastAsia" w:cs="微软雅黑" w:hint="eastAsia"/>
          <w:color w:val="404040"/>
          <w:shd w:val="clear" w:color="auto" w:fill="FFFFFF"/>
        </w:rPr>
        <w:t>一</w:t>
      </w:r>
      <w:proofErr w:type="gramEnd"/>
      <w:r w:rsidRPr="00541696">
        <w:rPr>
          <w:rFonts w:asciiTheme="minorEastAsia" w:hAnsiTheme="minorEastAsia" w:cs="微软雅黑" w:hint="eastAsia"/>
          <w:color w:val="404040"/>
          <w:shd w:val="clear" w:color="auto" w:fill="FFFFFF"/>
        </w:rPr>
        <w:t>轮重大技术改造升级工程。</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lastRenderedPageBreak/>
        <w:t xml:space="preserve">　　(七)稳定外贸扩大就业。研究适时进一步降低进口关税和制度性成本，扩大出口信用保险覆盖面、合理降低保费，确保审核办理正常退税平均时间在10个工作日以内。发挥行业协会、商会、中介机构等作用，引导企业增强议价能力，鼓励提供公益法律服务。建设国际营销服务体系，加快跨境电子商务综合试验区建设，做大做强外贸综合服务企业。</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八)培育壮大新动能拓展就业空间。加快5G商用发展步伐，深入推进战略性新兴产业集群发展工程，加强人工智能、工业互联网等领域基础设施投资和产业布局。支持科技型企业开展联合技术攻关，完善首台(套)重大技术装备示范应用扶持政策，支持科技型企业到海外投资。加快落实促进平台经济规范健康发展的指导意见，促进新产业新</w:t>
      </w:r>
      <w:proofErr w:type="gramStart"/>
      <w:r w:rsidRPr="00541696">
        <w:rPr>
          <w:rFonts w:asciiTheme="minorEastAsia" w:hAnsiTheme="minorEastAsia" w:cs="微软雅黑" w:hint="eastAsia"/>
          <w:color w:val="404040"/>
          <w:shd w:val="clear" w:color="auto" w:fill="FFFFFF"/>
        </w:rPr>
        <w:t>业态新模式</w:t>
      </w:r>
      <w:proofErr w:type="gramEnd"/>
      <w:r w:rsidRPr="00541696">
        <w:rPr>
          <w:rFonts w:asciiTheme="minorEastAsia" w:hAnsiTheme="minorEastAsia" w:cs="微软雅黑" w:hint="eastAsia"/>
          <w:color w:val="404040"/>
          <w:shd w:val="clear" w:color="auto" w:fill="FFFFFF"/>
        </w:rPr>
        <w:t>快速发展。</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四、促进劳动者多渠道就业创业</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(九)鼓励企业吸纳就业。降低小</w:t>
      </w:r>
      <w:proofErr w:type="gramStart"/>
      <w:r w:rsidRPr="00541696">
        <w:rPr>
          <w:rFonts w:asciiTheme="minorEastAsia" w:hAnsiTheme="minorEastAsia" w:cs="微软雅黑" w:hint="eastAsia"/>
          <w:color w:val="404040"/>
          <w:shd w:val="clear" w:color="auto" w:fill="FFFFFF"/>
        </w:rPr>
        <w:t>微企业</w:t>
      </w:r>
      <w:proofErr w:type="gramEnd"/>
      <w:r w:rsidRPr="00541696">
        <w:rPr>
          <w:rFonts w:asciiTheme="minorEastAsia" w:hAnsiTheme="minorEastAsia" w:cs="微软雅黑" w:hint="eastAsia"/>
          <w:color w:val="404040"/>
          <w:shd w:val="clear" w:color="auto" w:fill="FFFFFF"/>
        </w:rPr>
        <w:t>创业担保贷款申请条件，当年新招用符合条件人员占现有职工比例下调为20%，职工超过100人的比例下调为10%。对企业吸纳登记失业半年以上人员就业</w:t>
      </w:r>
      <w:proofErr w:type="gramStart"/>
      <w:r w:rsidRPr="00541696">
        <w:rPr>
          <w:rFonts w:asciiTheme="minorEastAsia" w:hAnsiTheme="minorEastAsia" w:cs="微软雅黑" w:hint="eastAsia"/>
          <w:color w:val="404040"/>
          <w:shd w:val="clear" w:color="auto" w:fill="FFFFFF"/>
        </w:rPr>
        <w:t>且签订</w:t>
      </w:r>
      <w:proofErr w:type="gramEnd"/>
      <w:r w:rsidRPr="00541696">
        <w:rPr>
          <w:rFonts w:asciiTheme="minorEastAsia" w:hAnsiTheme="minorEastAsia" w:cs="微软雅黑" w:hint="eastAsia"/>
          <w:color w:val="404040"/>
          <w:shd w:val="clear" w:color="auto" w:fill="FFFFFF"/>
        </w:rPr>
        <w:t>1年以上劳动合同并按规定缴纳社会保险的，有条件的地区可给予一次性吸纳就业补贴，实施期限为2020年1月1日至12月31日。</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扶持创业带动就业。持续推进简政放权、放管结合、优化服务改革，进一步优化营商环境，鼓励和支持更多劳动者创业创新。加大创业担保贷款政策实施力度，建立信用乡村、信用园区、创业孵化示范载体推荐免担保机制。实施“双创”支撑平台项目，引导“双创”示范基地、专业化</w:t>
      </w:r>
      <w:proofErr w:type="gramStart"/>
      <w:r w:rsidRPr="00541696">
        <w:rPr>
          <w:rFonts w:asciiTheme="minorEastAsia" w:hAnsiTheme="minorEastAsia" w:cs="微软雅黑" w:hint="eastAsia"/>
          <w:color w:val="404040"/>
          <w:shd w:val="clear" w:color="auto" w:fill="FFFFFF"/>
        </w:rPr>
        <w:t>众创空间</w:t>
      </w:r>
      <w:proofErr w:type="gramEnd"/>
      <w:r w:rsidRPr="00541696">
        <w:rPr>
          <w:rFonts w:asciiTheme="minorEastAsia" w:hAnsiTheme="minorEastAsia" w:cs="微软雅黑" w:hint="eastAsia"/>
          <w:color w:val="404040"/>
          <w:shd w:val="clear" w:color="auto" w:fill="FFFFFF"/>
        </w:rPr>
        <w:t>等优质孵化载体承担相关公共服务事务。鼓励支持返乡创业，年度新增建设用地计划指标优先保障县以下返乡创业用地，支持建设一批农民工返乡创业园、农村创新创业和返乡创业孵化实训基地，建设一批县级农村电商服务中心、物流配送中心和乡镇运输服务站。实施返乡创业能力提升行动，加强返乡创业重点人群、贫困村创业致富带头人、农村电商人才等培训培育。对返乡农民工首次创业</w:t>
      </w:r>
      <w:proofErr w:type="gramStart"/>
      <w:r w:rsidRPr="00541696">
        <w:rPr>
          <w:rFonts w:asciiTheme="minorEastAsia" w:hAnsiTheme="minorEastAsia" w:cs="微软雅黑" w:hint="eastAsia"/>
          <w:color w:val="404040"/>
          <w:shd w:val="clear" w:color="auto" w:fill="FFFFFF"/>
        </w:rPr>
        <w:t>且正常</w:t>
      </w:r>
      <w:proofErr w:type="gramEnd"/>
      <w:r w:rsidRPr="00541696">
        <w:rPr>
          <w:rFonts w:asciiTheme="minorEastAsia" w:hAnsiTheme="minorEastAsia" w:cs="微软雅黑" w:hint="eastAsia"/>
          <w:color w:val="404040"/>
          <w:shd w:val="clear" w:color="auto" w:fill="FFFFFF"/>
        </w:rPr>
        <w:t>经营1年以上的，有条件的地区可给予一次性创业补贴。</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lastRenderedPageBreak/>
        <w:t xml:space="preserve">　　(十一)支持灵活就业和新就业形态。支持劳动者通过临时性、非全日制、季节性、弹性工作等灵活多样形式实现就业。研究完善支持灵活就业的政策措施，明确灵活就业、新就业形态人员劳动用工、就业服务、权益保障办法，启动新就业形态人员职业伤害保障试点，抓紧清理取消不合理限制灵活就业的规定。对就业困难人员享受灵活就业社会保险补贴政策期满仍未实现稳定就业的，政策享受期限可延长1年，实施期限为2020年1月1日至12月31日。</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二)加强托底安置就业。加大对就业困难人员的就业援助力度，鼓励围绕补齐民生短板拓展公益性岗位。对从事公益性岗位政策期满仍未实现稳定就业的，政策享受期限可延长1年，实施期限为2020年1月1日至12月31日。在农村中小型基础设施建设、农村危房改造中实施以工代赈，组织建档立</w:t>
      </w:r>
      <w:proofErr w:type="gramStart"/>
      <w:r w:rsidRPr="00541696">
        <w:rPr>
          <w:rFonts w:asciiTheme="minorEastAsia" w:hAnsiTheme="minorEastAsia" w:cs="微软雅黑" w:hint="eastAsia"/>
          <w:color w:val="404040"/>
          <w:shd w:val="clear" w:color="auto" w:fill="FFFFFF"/>
        </w:rPr>
        <w:t>卡贫困</w:t>
      </w:r>
      <w:proofErr w:type="gramEnd"/>
      <w:r w:rsidRPr="00541696">
        <w:rPr>
          <w:rFonts w:asciiTheme="minorEastAsia" w:hAnsiTheme="minorEastAsia" w:cs="微软雅黑" w:hint="eastAsia"/>
          <w:color w:val="404040"/>
          <w:shd w:val="clear" w:color="auto" w:fill="FFFFFF"/>
        </w:rPr>
        <w:t>人口参与工程项目建设。</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(十三)稳定高校毕业生等青年就业。继续组织实施农村教师</w:t>
      </w:r>
      <w:proofErr w:type="gramStart"/>
      <w:r w:rsidRPr="00541696">
        <w:rPr>
          <w:rFonts w:asciiTheme="minorEastAsia" w:hAnsiTheme="minorEastAsia" w:cs="微软雅黑" w:hint="eastAsia"/>
          <w:color w:val="404040"/>
          <w:shd w:val="clear" w:color="auto" w:fill="FFFFFF"/>
        </w:rPr>
        <w:t>特</w:t>
      </w:r>
      <w:proofErr w:type="gramEnd"/>
      <w:r w:rsidRPr="00541696">
        <w:rPr>
          <w:rFonts w:asciiTheme="minorEastAsia" w:hAnsiTheme="minorEastAsia" w:cs="微软雅黑" w:hint="eastAsia"/>
          <w:color w:val="404040"/>
          <w:shd w:val="clear" w:color="auto" w:fill="FFFFFF"/>
        </w:rPr>
        <w:t>岗计划、“三支一扶”计划等基层服务项目。公开招聘一批乡村教师、医生、社会工作者充实基层服务力量。扩大征集应届高校毕业生入伍规模。扩大就业见习规模，适当提高补贴标准，支持企业开发更多见习岗位。</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五、大规模开展职业技能培训</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四)大力推进职业技能提升行动。落实完善职业技能提升行动政策措施，按规定给予职业培训补贴和生活费补贴。针对不同对象开展精准培训，全面开展企业职工技能提升培训或转岗转业培训，组织失业人员参加技能培训或创业培训，实施农民工、高校毕业生、退役军人、建档立</w:t>
      </w:r>
      <w:proofErr w:type="gramStart"/>
      <w:r w:rsidRPr="00541696">
        <w:rPr>
          <w:rFonts w:asciiTheme="minorEastAsia" w:hAnsiTheme="minorEastAsia" w:cs="微软雅黑" w:hint="eastAsia"/>
          <w:color w:val="404040"/>
          <w:shd w:val="clear" w:color="auto" w:fill="FFFFFF"/>
        </w:rPr>
        <w:t>卡贫困</w:t>
      </w:r>
      <w:proofErr w:type="gramEnd"/>
      <w:r w:rsidRPr="00541696">
        <w:rPr>
          <w:rFonts w:asciiTheme="minorEastAsia" w:hAnsiTheme="minorEastAsia" w:cs="微软雅黑" w:hint="eastAsia"/>
          <w:color w:val="404040"/>
          <w:shd w:val="clear" w:color="auto" w:fill="FFFFFF"/>
        </w:rPr>
        <w:t>人口、残疾人等重点群体专项培训计划。支持职业院校(含技工院校)积极承担相应培训任务。</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(十五)扩大技能人才培养培训规模。推进落实职业</w:t>
      </w:r>
      <w:proofErr w:type="gramStart"/>
      <w:r w:rsidRPr="00541696">
        <w:rPr>
          <w:rFonts w:asciiTheme="minorEastAsia" w:hAnsiTheme="minorEastAsia" w:cs="微软雅黑" w:hint="eastAsia"/>
          <w:color w:val="404040"/>
          <w:shd w:val="clear" w:color="auto" w:fill="FFFFFF"/>
        </w:rPr>
        <w:t>院校奖</w:t>
      </w:r>
      <w:proofErr w:type="gramEnd"/>
      <w:r w:rsidRPr="00541696">
        <w:rPr>
          <w:rFonts w:asciiTheme="minorEastAsia" w:hAnsiTheme="minorEastAsia" w:cs="微软雅黑" w:hint="eastAsia"/>
          <w:color w:val="404040"/>
          <w:shd w:val="clear" w:color="auto" w:fill="FFFFFF"/>
        </w:rPr>
        <w:t>助学金调整政策，扩大高职</w:t>
      </w:r>
      <w:proofErr w:type="gramStart"/>
      <w:r w:rsidRPr="00541696">
        <w:rPr>
          <w:rFonts w:asciiTheme="minorEastAsia" w:hAnsiTheme="minorEastAsia" w:cs="微软雅黑" w:hint="eastAsia"/>
          <w:color w:val="404040"/>
          <w:shd w:val="clear" w:color="auto" w:fill="FFFFFF"/>
        </w:rPr>
        <w:t>院校奖</w:t>
      </w:r>
      <w:proofErr w:type="gramEnd"/>
      <w:r w:rsidRPr="00541696">
        <w:rPr>
          <w:rFonts w:asciiTheme="minorEastAsia" w:hAnsiTheme="minorEastAsia" w:cs="微软雅黑" w:hint="eastAsia"/>
          <w:color w:val="404040"/>
          <w:shd w:val="clear" w:color="auto" w:fill="FFFFFF"/>
        </w:rPr>
        <w:t>助学金覆盖面、提高补助标准，设立中等职业教育国家奖学金。推进各地技师学院、技工学校纳入职业教育统一招生平台。组织城乡未继续升学的初高中毕业生、20岁以下有意愿的登记失业人员参加劳动预备制培训，按规</w:t>
      </w:r>
      <w:r w:rsidRPr="00541696">
        <w:rPr>
          <w:rFonts w:asciiTheme="minorEastAsia" w:hAnsiTheme="minorEastAsia" w:cs="微软雅黑" w:hint="eastAsia"/>
          <w:color w:val="404040"/>
          <w:shd w:val="clear" w:color="auto" w:fill="FFFFFF"/>
        </w:rPr>
        <w:lastRenderedPageBreak/>
        <w:t>定给予培训补贴，对其中的农村学员和困难家庭成员给予生活费补贴，实施期限为2020年1月1日至12月31日。</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(十六)加强职业培训基础能力建设。</w:t>
      </w:r>
      <w:proofErr w:type="gramStart"/>
      <w:r w:rsidRPr="00541696">
        <w:rPr>
          <w:rFonts w:asciiTheme="minorEastAsia" w:hAnsiTheme="minorEastAsia" w:cs="微软雅黑" w:hint="eastAsia"/>
          <w:color w:val="404040"/>
          <w:shd w:val="clear" w:color="auto" w:fill="FFFFFF"/>
        </w:rPr>
        <w:t>启动国</w:t>
      </w:r>
      <w:proofErr w:type="gramEnd"/>
      <w:r w:rsidRPr="00541696">
        <w:rPr>
          <w:rFonts w:asciiTheme="minorEastAsia" w:hAnsiTheme="minorEastAsia" w:cs="微软雅黑" w:hint="eastAsia"/>
          <w:color w:val="404040"/>
          <w:shd w:val="clear" w:color="auto" w:fill="FFFFFF"/>
        </w:rPr>
        <w:t>家产教融合建设试点，加强公共实训基地和产教融合实训基地建设。支持各类企业和职业院校(含技工院校)合作建设职工培训中心、企业大学和继续教育基地，鼓励设备设施、教学师资、课程教材等培训资源共建共享。实施新职业开发计划，加大职业技能标准和职业培训</w:t>
      </w:r>
      <w:proofErr w:type="gramStart"/>
      <w:r w:rsidRPr="00541696">
        <w:rPr>
          <w:rFonts w:asciiTheme="minorEastAsia" w:hAnsiTheme="minorEastAsia" w:cs="微软雅黑" w:hint="eastAsia"/>
          <w:color w:val="404040"/>
          <w:shd w:val="clear" w:color="auto" w:fill="FFFFFF"/>
        </w:rPr>
        <w:t>包开发</w:t>
      </w:r>
      <w:proofErr w:type="gramEnd"/>
      <w:r w:rsidRPr="00541696">
        <w:rPr>
          <w:rFonts w:asciiTheme="minorEastAsia" w:hAnsiTheme="minorEastAsia" w:cs="微软雅黑" w:hint="eastAsia"/>
          <w:color w:val="404040"/>
          <w:shd w:val="clear" w:color="auto" w:fill="FFFFFF"/>
        </w:rPr>
        <w:t>力度，建立急需紧缺职业目录编制发布制度。</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六、做实就业创业服务</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七)推进就业服务全覆盖。劳动年龄内、有劳动能力、有就业要求、处于失业状态的城乡劳动者可在常住地进行失业登记，申请享受基本公共就业服务。健全就业信息监测系统，开放线上失业登记入口，实现失业人员基本信息、求职意愿和就业服务跨地区共享。加强重大项目、重大工程、专项治理对就业影响跟踪应对，对涉及企业关停并转的，主管部门要及时将企业信息提供给当地人力资源社会保障部门；对可能造成规模性失业的，要同步制定应对措施。</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八)加强岗位信息归集提供。政府投资项目产生的岗位信息、各方面开发的公益性岗位信息，在本单位网站和同级人力资源社会保障部门网站公开发布。健全岗位信息公共发布平台，市级以上公共就业人才服务机构要在2020年3月底前实现岗位信息在线发布，并向省级、国家级归集，加快实现公共机构岗位信息区域和全国公开发布。</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十九)强化常态化管理服务。实施基层公共就业服务经办能力提升计划，建立登记失业人员定期联系和分级分类服务制度，每月至少进行1次跟踪调查，定期提供职业介绍、职业指导、创业服务，推介就业创业政策和职业培训项目，对其中的就业困难人员提供就业援助。加强重点企业跟踪服务，提供用工指导、政策咨询、劳动关系协调等服务和指导。公共就业人才服务机构、经营性人力资源</w:t>
      </w:r>
      <w:r w:rsidRPr="00541696">
        <w:rPr>
          <w:rFonts w:asciiTheme="minorEastAsia" w:hAnsiTheme="minorEastAsia" w:cs="微软雅黑" w:hint="eastAsia"/>
          <w:color w:val="404040"/>
          <w:shd w:val="clear" w:color="auto" w:fill="FFFFFF"/>
        </w:rPr>
        <w:lastRenderedPageBreak/>
        <w:t>服务机构和行业协会提供上述服务的，有条件的地区可根据服务人数、成效和成本等，对其给予就业创业服务补助。</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七、做好基本生活保障</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更好发挥失业保险作用。对符合领取失业保险金条件的人员，及时发放失业保险金。对领取失业保险金期满仍未就业且距离法定退休年龄不足1年的人员，可继续发放失业保险金直至法定退休年龄。对失业保险金发放出现缺口的地区，采取失业保险调剂金调剂、地方财政补贴等方式予以支持。</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(二十一)做好困难人员生活保障。对符合条件的生活困难下岗失业人员，发放临时生活补助。对生活困难的失业人员及家庭，按规定纳入最低生活保障、临时救助等社会救助范围。对实现就业</w:t>
      </w:r>
      <w:proofErr w:type="gramStart"/>
      <w:r w:rsidRPr="00541696">
        <w:rPr>
          <w:rFonts w:asciiTheme="minorEastAsia" w:hAnsiTheme="minorEastAsia" w:cs="微软雅黑" w:hint="eastAsia"/>
          <w:color w:val="404040"/>
          <w:shd w:val="clear" w:color="auto" w:fill="FFFFFF"/>
        </w:rPr>
        <w:t>的低保对象</w:t>
      </w:r>
      <w:proofErr w:type="gramEnd"/>
      <w:r w:rsidRPr="00541696">
        <w:rPr>
          <w:rFonts w:asciiTheme="minorEastAsia" w:hAnsiTheme="minorEastAsia" w:cs="微软雅黑" w:hint="eastAsia"/>
          <w:color w:val="404040"/>
          <w:shd w:val="clear" w:color="auto" w:fill="FFFFFF"/>
        </w:rPr>
        <w:t>，可通过“低保渐退”等措施，增强其就业意愿和就业稳定性。</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w:t>
      </w:r>
      <w:r w:rsidRPr="00541696">
        <w:rPr>
          <w:rStyle w:val="a4"/>
          <w:rFonts w:asciiTheme="minorEastAsia" w:hAnsiTheme="minorEastAsia" w:cs="微软雅黑" w:hint="eastAsia"/>
          <w:color w:val="404040"/>
          <w:shd w:val="clear" w:color="auto" w:fill="FFFFFF"/>
        </w:rPr>
        <w:t>八、加强组织保障</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(二十二)完善工作组织协调机制。县级以上地方政府要切实履行</w:t>
      </w:r>
      <w:proofErr w:type="gramStart"/>
      <w:r w:rsidRPr="00541696">
        <w:rPr>
          <w:rFonts w:asciiTheme="minorEastAsia" w:hAnsiTheme="minorEastAsia" w:cs="微软雅黑" w:hint="eastAsia"/>
          <w:color w:val="404040"/>
          <w:shd w:val="clear" w:color="auto" w:fill="FFFFFF"/>
        </w:rPr>
        <w:t>稳就业</w:t>
      </w:r>
      <w:proofErr w:type="gramEnd"/>
      <w:r w:rsidRPr="00541696">
        <w:rPr>
          <w:rFonts w:asciiTheme="minorEastAsia" w:hAnsiTheme="minorEastAsia" w:cs="微软雅黑" w:hint="eastAsia"/>
          <w:color w:val="404040"/>
          <w:shd w:val="clear" w:color="auto" w:fill="FFFFFF"/>
        </w:rPr>
        <w:t>主体责任，建立政府负责人牵头、相关部门共同参与的工作组织领导机制，明确目标任务、工作责任和督促落实机制，统筹领导和推进本地区</w:t>
      </w:r>
      <w:proofErr w:type="gramStart"/>
      <w:r w:rsidRPr="00541696">
        <w:rPr>
          <w:rFonts w:asciiTheme="minorEastAsia" w:hAnsiTheme="minorEastAsia" w:cs="微软雅黑" w:hint="eastAsia"/>
          <w:color w:val="404040"/>
          <w:shd w:val="clear" w:color="auto" w:fill="FFFFFF"/>
        </w:rPr>
        <w:t>稳就业</w:t>
      </w:r>
      <w:proofErr w:type="gramEnd"/>
      <w:r w:rsidRPr="00541696">
        <w:rPr>
          <w:rFonts w:asciiTheme="minorEastAsia" w:hAnsiTheme="minorEastAsia" w:cs="微软雅黑" w:hint="eastAsia"/>
          <w:color w:val="404040"/>
          <w:shd w:val="clear" w:color="auto" w:fill="FFFFFF"/>
        </w:rPr>
        <w:t>工作和规模性失业风险应对处置，压实促进就业工作责任。</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(二十三)完善资金投入保障机制。积极投入就业补助资金，统筹用好失业保险基金、工业企业结构调整</w:t>
      </w:r>
      <w:proofErr w:type="gramStart"/>
      <w:r w:rsidRPr="00541696">
        <w:rPr>
          <w:rFonts w:asciiTheme="minorEastAsia" w:hAnsiTheme="minorEastAsia" w:cs="微软雅黑" w:hint="eastAsia"/>
          <w:color w:val="404040"/>
          <w:shd w:val="clear" w:color="auto" w:fill="FFFFFF"/>
        </w:rPr>
        <w:t>专项奖补资金</w:t>
      </w:r>
      <w:proofErr w:type="gramEnd"/>
      <w:r w:rsidRPr="00541696">
        <w:rPr>
          <w:rFonts w:asciiTheme="minorEastAsia" w:hAnsiTheme="minorEastAsia" w:cs="微软雅黑" w:hint="eastAsia"/>
          <w:color w:val="404040"/>
          <w:shd w:val="clear" w:color="auto" w:fill="FFFFFF"/>
        </w:rPr>
        <w:t>等，用于企业稳定岗位、鼓励就业创业、保障基本生活</w:t>
      </w:r>
      <w:proofErr w:type="gramStart"/>
      <w:r w:rsidRPr="00541696">
        <w:rPr>
          <w:rFonts w:asciiTheme="minorEastAsia" w:hAnsiTheme="minorEastAsia" w:cs="微软雅黑" w:hint="eastAsia"/>
          <w:color w:val="404040"/>
          <w:shd w:val="clear" w:color="auto" w:fill="FFFFFF"/>
        </w:rPr>
        <w:t>等稳就业</w:t>
      </w:r>
      <w:proofErr w:type="gramEnd"/>
      <w:r w:rsidRPr="00541696">
        <w:rPr>
          <w:rFonts w:asciiTheme="minorEastAsia" w:hAnsiTheme="minorEastAsia" w:cs="微软雅黑" w:hint="eastAsia"/>
          <w:color w:val="404040"/>
          <w:shd w:val="clear" w:color="auto" w:fill="FFFFFF"/>
        </w:rPr>
        <w:t>支出。有条件的地方可设立就业风险储备金，用于应对突发性、规模性失业风险。</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(二十四)完善就业形势监测机制。</w:t>
      </w:r>
      <w:proofErr w:type="gramStart"/>
      <w:r w:rsidRPr="00541696">
        <w:rPr>
          <w:rFonts w:asciiTheme="minorEastAsia" w:hAnsiTheme="minorEastAsia" w:cs="微软雅黑" w:hint="eastAsia"/>
          <w:color w:val="404040"/>
          <w:shd w:val="clear" w:color="auto" w:fill="FFFFFF"/>
        </w:rPr>
        <w:t>持续抓好</w:t>
      </w:r>
      <w:proofErr w:type="gramEnd"/>
      <w:r w:rsidRPr="00541696">
        <w:rPr>
          <w:rFonts w:asciiTheme="minorEastAsia" w:hAnsiTheme="minorEastAsia" w:cs="微软雅黑" w:hint="eastAsia"/>
          <w:color w:val="404040"/>
          <w:shd w:val="clear" w:color="auto" w:fill="FFFFFF"/>
        </w:rPr>
        <w:t>就业常规统计，提升数据质量和时效性，多维</w:t>
      </w:r>
      <w:proofErr w:type="gramStart"/>
      <w:r w:rsidRPr="00541696">
        <w:rPr>
          <w:rFonts w:asciiTheme="minorEastAsia" w:hAnsiTheme="minorEastAsia" w:cs="微软雅黑" w:hint="eastAsia"/>
          <w:color w:val="404040"/>
          <w:shd w:val="clear" w:color="auto" w:fill="FFFFFF"/>
        </w:rPr>
        <w:t>度开展</w:t>
      </w:r>
      <w:proofErr w:type="gramEnd"/>
      <w:r w:rsidRPr="00541696">
        <w:rPr>
          <w:rFonts w:asciiTheme="minorEastAsia" w:hAnsiTheme="minorEastAsia" w:cs="微软雅黑" w:hint="eastAsia"/>
          <w:color w:val="404040"/>
          <w:shd w:val="clear" w:color="auto" w:fill="FFFFFF"/>
        </w:rPr>
        <w:t>重点区域、重点群体、重点行业、重点企业就业监测。加强移动通信、铁路运输、社保缴纳、招聘求职等大数据比对分析，健全多方参与的就业形势</w:t>
      </w:r>
      <w:proofErr w:type="gramStart"/>
      <w:r w:rsidRPr="00541696">
        <w:rPr>
          <w:rFonts w:asciiTheme="minorEastAsia" w:hAnsiTheme="minorEastAsia" w:cs="微软雅黑" w:hint="eastAsia"/>
          <w:color w:val="404040"/>
          <w:shd w:val="clear" w:color="auto" w:fill="FFFFFF"/>
        </w:rPr>
        <w:t>研</w:t>
      </w:r>
      <w:proofErr w:type="gramEnd"/>
      <w:r w:rsidRPr="00541696">
        <w:rPr>
          <w:rFonts w:asciiTheme="minorEastAsia" w:hAnsiTheme="minorEastAsia" w:cs="微软雅黑" w:hint="eastAsia"/>
          <w:color w:val="404040"/>
          <w:shd w:val="clear" w:color="auto" w:fill="FFFFFF"/>
        </w:rPr>
        <w:t>判机制。</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lastRenderedPageBreak/>
        <w:t xml:space="preserve">　　(二十五)完善突发事件处置机制。各地区要第一时间处置因规模性失业引发的群体性突发事件，防止矛盾激化和事态扩大。处置过程中，当地政府可根据需要与可能、统筹不同群体就业需求，依法依规制定临时性应对措施。</w:t>
      </w:r>
    </w:p>
    <w:p w:rsidR="002F22D9" w:rsidRPr="00541696" w:rsidRDefault="00026B78">
      <w:pPr>
        <w:pStyle w:val="a3"/>
        <w:widowControl/>
        <w:spacing w:beforeAutospacing="0" w:after="300" w:afterAutospacing="0" w:line="480" w:lineRule="atLeast"/>
        <w:rPr>
          <w:rFonts w:asciiTheme="minorEastAsia" w:hAnsiTheme="minorEastAsia"/>
        </w:rPr>
      </w:pPr>
      <w:r w:rsidRPr="00541696">
        <w:rPr>
          <w:rFonts w:asciiTheme="minorEastAsia" w:hAnsiTheme="minorEastAsia" w:cs="微软雅黑" w:hint="eastAsia"/>
          <w:color w:val="404040"/>
          <w:shd w:val="clear" w:color="auto" w:fill="FFFFFF"/>
        </w:rPr>
        <w:t xml:space="preserve">　　(二十六)完善舆论宣传引导机制。大力宣传党中央、国务院</w:t>
      </w:r>
      <w:proofErr w:type="gramStart"/>
      <w:r w:rsidRPr="00541696">
        <w:rPr>
          <w:rFonts w:asciiTheme="minorEastAsia" w:hAnsiTheme="minorEastAsia" w:cs="微软雅黑" w:hint="eastAsia"/>
          <w:color w:val="404040"/>
          <w:shd w:val="clear" w:color="auto" w:fill="FFFFFF"/>
        </w:rPr>
        <w:t>稳就业</w:t>
      </w:r>
      <w:proofErr w:type="gramEnd"/>
      <w:r w:rsidRPr="00541696">
        <w:rPr>
          <w:rFonts w:asciiTheme="minorEastAsia" w:hAnsiTheme="minorEastAsia" w:cs="微软雅黑" w:hint="eastAsia"/>
          <w:color w:val="404040"/>
          <w:shd w:val="clear" w:color="auto" w:fill="FFFFFF"/>
        </w:rPr>
        <w:t>决策部署和支持就业创业政策措施，引导广大劳动者树立正确的劳动观、价值观，选树一批促进就业创业工作典型经验、典型人物，发掘一批在中西部和东北地区、艰苦边远地区、城乡基层就业创业的先进典型，及时开展表彰激励。牢牢把握信息发布和舆论引导主动权，做好舆情监测</w:t>
      </w:r>
      <w:proofErr w:type="gramStart"/>
      <w:r w:rsidRPr="00541696">
        <w:rPr>
          <w:rFonts w:asciiTheme="minorEastAsia" w:hAnsiTheme="minorEastAsia" w:cs="微软雅黑" w:hint="eastAsia"/>
          <w:color w:val="404040"/>
          <w:shd w:val="clear" w:color="auto" w:fill="FFFFFF"/>
        </w:rPr>
        <w:t>研</w:t>
      </w:r>
      <w:proofErr w:type="gramEnd"/>
      <w:r w:rsidRPr="00541696">
        <w:rPr>
          <w:rFonts w:asciiTheme="minorEastAsia" w:hAnsiTheme="minorEastAsia" w:cs="微软雅黑" w:hint="eastAsia"/>
          <w:color w:val="404040"/>
          <w:shd w:val="clear" w:color="auto" w:fill="FFFFFF"/>
        </w:rPr>
        <w:t>判，建立重大舆情沟通协调和应急处置机制，消除误传误解，稳定社会预期。</w:t>
      </w:r>
    </w:p>
    <w:p w:rsidR="002F22D9" w:rsidRPr="00541696" w:rsidRDefault="00026B78">
      <w:pPr>
        <w:pStyle w:val="a3"/>
        <w:widowControl/>
        <w:spacing w:beforeAutospacing="0" w:after="300" w:afterAutospacing="0" w:line="480" w:lineRule="atLeast"/>
        <w:jc w:val="right"/>
        <w:rPr>
          <w:rFonts w:asciiTheme="minorEastAsia" w:hAnsiTheme="minorEastAsia"/>
        </w:rPr>
      </w:pPr>
      <w:r w:rsidRPr="00541696">
        <w:rPr>
          <w:rFonts w:asciiTheme="minorEastAsia" w:hAnsiTheme="minorEastAsia" w:cs="微软雅黑" w:hint="eastAsia"/>
          <w:color w:val="404040"/>
          <w:shd w:val="clear" w:color="auto" w:fill="FFFFFF"/>
        </w:rPr>
        <w:t>国务院</w:t>
      </w:r>
    </w:p>
    <w:p w:rsidR="002F22D9" w:rsidRPr="00541696" w:rsidRDefault="00026B78">
      <w:pPr>
        <w:pStyle w:val="a3"/>
        <w:widowControl/>
        <w:spacing w:beforeAutospacing="0" w:after="300" w:afterAutospacing="0" w:line="480" w:lineRule="atLeast"/>
        <w:jc w:val="right"/>
        <w:rPr>
          <w:rFonts w:asciiTheme="minorEastAsia" w:hAnsiTheme="minorEastAsia"/>
        </w:rPr>
      </w:pPr>
      <w:r w:rsidRPr="00541696">
        <w:rPr>
          <w:rFonts w:asciiTheme="minorEastAsia" w:hAnsiTheme="minorEastAsia" w:cs="微软雅黑" w:hint="eastAsia"/>
          <w:color w:val="404040"/>
          <w:shd w:val="clear" w:color="auto" w:fill="FFFFFF"/>
        </w:rPr>
        <w:t>2019年12月13日</w:t>
      </w:r>
    </w:p>
    <w:p w:rsidR="002F22D9" w:rsidRPr="00541696" w:rsidRDefault="00026B78">
      <w:pPr>
        <w:rPr>
          <w:rFonts w:asciiTheme="minorEastAsia" w:hAnsiTheme="minorEastAsia"/>
          <w:sz w:val="24"/>
        </w:rPr>
      </w:pPr>
      <w:r w:rsidRPr="00541696">
        <w:rPr>
          <w:rFonts w:asciiTheme="minorEastAsia" w:hAnsiTheme="minorEastAsia"/>
          <w:sz w:val="24"/>
        </w:rPr>
        <w:br w:type="page"/>
      </w:r>
    </w:p>
    <w:p w:rsidR="002F22D9" w:rsidRPr="00541696" w:rsidRDefault="002F22D9">
      <w:pPr>
        <w:rPr>
          <w:rFonts w:asciiTheme="minorEastAsia" w:hAnsiTheme="minorEastAsia"/>
          <w:sz w:val="24"/>
        </w:rPr>
      </w:pPr>
    </w:p>
    <w:p w:rsidR="002F22D9" w:rsidRPr="00541696" w:rsidRDefault="002F22D9">
      <w:pPr>
        <w:rPr>
          <w:rFonts w:asciiTheme="minorEastAsia" w:hAnsiTheme="minorEastAsia"/>
          <w:sz w:val="24"/>
        </w:rPr>
      </w:pPr>
    </w:p>
    <w:p w:rsidR="002F22D9" w:rsidRPr="00541696" w:rsidRDefault="002F22D9">
      <w:pPr>
        <w:rPr>
          <w:rFonts w:asciiTheme="minorEastAsia" w:hAnsiTheme="minorEastAsia"/>
          <w:sz w:val="24"/>
        </w:rPr>
      </w:pPr>
    </w:p>
    <w:p w:rsidR="002F22D9" w:rsidRPr="00541696" w:rsidRDefault="00026B78">
      <w:pPr>
        <w:pStyle w:val="a3"/>
        <w:widowControl/>
        <w:shd w:val="clear" w:color="auto" w:fill="FFFFFF"/>
        <w:spacing w:beforeAutospacing="0" w:afterAutospacing="0"/>
        <w:jc w:val="center"/>
        <w:rPr>
          <w:rFonts w:asciiTheme="minorEastAsia" w:hAnsiTheme="minorEastAsia" w:cs="宋体"/>
          <w:b/>
          <w:color w:val="333333"/>
          <w:sz w:val="28"/>
        </w:rPr>
      </w:pPr>
      <w:r w:rsidRPr="00541696">
        <w:rPr>
          <w:rFonts w:asciiTheme="minorEastAsia" w:hAnsiTheme="minorEastAsia" w:cs="宋体" w:hint="eastAsia"/>
          <w:b/>
          <w:color w:val="333333"/>
          <w:sz w:val="28"/>
          <w:shd w:val="clear" w:color="auto" w:fill="FFFFFF"/>
        </w:rPr>
        <w:t>国务院关于做好当前和今后一段时期</w:t>
      </w:r>
    </w:p>
    <w:p w:rsidR="002F22D9" w:rsidRPr="00541696" w:rsidRDefault="00026B78">
      <w:pPr>
        <w:pStyle w:val="a3"/>
        <w:widowControl/>
        <w:shd w:val="clear" w:color="auto" w:fill="FFFFFF"/>
        <w:spacing w:beforeAutospacing="0" w:afterAutospacing="0"/>
        <w:jc w:val="center"/>
        <w:rPr>
          <w:rFonts w:asciiTheme="minorEastAsia" w:hAnsiTheme="minorEastAsia" w:cs="宋体"/>
          <w:color w:val="333333"/>
        </w:rPr>
      </w:pPr>
      <w:r w:rsidRPr="00541696">
        <w:rPr>
          <w:rFonts w:asciiTheme="minorEastAsia" w:hAnsiTheme="minorEastAsia" w:cs="宋体" w:hint="eastAsia"/>
          <w:b/>
          <w:color w:val="333333"/>
          <w:sz w:val="28"/>
          <w:shd w:val="clear" w:color="auto" w:fill="FFFFFF"/>
        </w:rPr>
        <w:t>就业创业工作的意见</w:t>
      </w:r>
      <w:r w:rsidRPr="00541696">
        <w:rPr>
          <w:rFonts w:asciiTheme="minorEastAsia" w:hAnsiTheme="minorEastAsia" w:cs="宋体" w:hint="eastAsia"/>
          <w:b/>
          <w:color w:val="333333"/>
          <w:sz w:val="28"/>
          <w:shd w:val="clear" w:color="auto" w:fill="FFFFFF"/>
        </w:rPr>
        <w:br/>
      </w:r>
      <w:r w:rsidRPr="00541696">
        <w:rPr>
          <w:rFonts w:asciiTheme="minorEastAsia" w:hAnsiTheme="minorEastAsia" w:cs="楷体"/>
          <w:b/>
          <w:color w:val="333333"/>
          <w:sz w:val="28"/>
          <w:shd w:val="clear" w:color="auto" w:fill="FFFFFF"/>
        </w:rPr>
        <w:t>国发〔2017〕28号</w:t>
      </w:r>
    </w:p>
    <w:p w:rsidR="002F22D9" w:rsidRPr="00541696" w:rsidRDefault="002F22D9">
      <w:pPr>
        <w:pStyle w:val="a3"/>
        <w:widowControl/>
        <w:shd w:val="clear" w:color="auto" w:fill="FFFFFF"/>
        <w:spacing w:beforeAutospacing="0" w:afterAutospacing="0"/>
        <w:jc w:val="both"/>
        <w:rPr>
          <w:rFonts w:asciiTheme="minorEastAsia" w:hAnsiTheme="minorEastAsia" w:cs="宋体"/>
          <w:color w:val="333333"/>
        </w:rPr>
      </w:pPr>
    </w:p>
    <w:p w:rsidR="002F22D9" w:rsidRPr="00541696" w:rsidRDefault="00026B78" w:rsidP="00541696">
      <w:pPr>
        <w:pStyle w:val="a3"/>
        <w:widowControl/>
        <w:shd w:val="clear" w:color="auto" w:fill="FFFFFF"/>
        <w:spacing w:beforeAutospacing="0" w:afterAutospacing="0" w:line="360" w:lineRule="auto"/>
        <w:ind w:firstLineChars="150" w:firstLine="360"/>
        <w:jc w:val="both"/>
        <w:rPr>
          <w:rFonts w:asciiTheme="minorEastAsia" w:hAnsiTheme="minorEastAsia" w:cs="宋体"/>
          <w:color w:val="333333"/>
        </w:rPr>
      </w:pPr>
      <w:r w:rsidRPr="00541696">
        <w:rPr>
          <w:rFonts w:asciiTheme="minorEastAsia" w:hAnsiTheme="minorEastAsia" w:cs="宋体" w:hint="eastAsia"/>
          <w:color w:val="333333"/>
          <w:shd w:val="clear" w:color="auto" w:fill="FFFFFF"/>
        </w:rPr>
        <w:t>各省、自治区、直辖市人民政府，国务院各部委、各直属机构：</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color w:val="333333"/>
          <w:shd w:val="clear" w:color="auto" w:fill="FFFFFF"/>
        </w:rPr>
        <w:t>就业是13亿多人口最大的民生，也是经济发展最基本的支撑。党中央、国务院坚持把就业放在经济社会发展的优先位置，强力推进简政放权、放管结合、优化服务改革，营造鼓励大众创业、万众创新的良好环境，加快培育发展新动能，就业局势保持总体稳定。但也要看到，当前经济社会发展中还存在不少困难和问题，部分地区、行业、群体失业风险有所上升，招工难与就业难并存的结构性矛盾加剧，新就业形态迅速发展对完善就业政策提出了新要求。面对就业形势的新变化和新挑战，必须把就业作为重中之重，坚持实施就业优先战略和更加积极的就业政策，坚决打好稳定和扩大就业的硬仗，稳住就业基本盘，在经济转型中实现就业转型，以就业转型支撑经济转型。现就进一步做好就业创业工作提出以下意见。</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一、坚持实施就业优先战略</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（一）促进经济增长与扩大就业联动。</w:t>
      </w:r>
      <w:proofErr w:type="gramStart"/>
      <w:r w:rsidRPr="00541696">
        <w:rPr>
          <w:rFonts w:asciiTheme="minorEastAsia" w:hAnsiTheme="minorEastAsia" w:cs="宋体" w:hint="eastAsia"/>
          <w:color w:val="333333"/>
          <w:shd w:val="clear" w:color="auto" w:fill="FFFFFF"/>
        </w:rPr>
        <w:t>稳增长</w:t>
      </w:r>
      <w:proofErr w:type="gramEnd"/>
      <w:r w:rsidRPr="00541696">
        <w:rPr>
          <w:rFonts w:asciiTheme="minorEastAsia" w:hAnsiTheme="minorEastAsia" w:cs="宋体" w:hint="eastAsia"/>
          <w:color w:val="333333"/>
          <w:shd w:val="clear" w:color="auto" w:fill="FFFFFF"/>
        </w:rPr>
        <w:t>的主要目的是保就业，要创新宏观调控方式，把稳定和扩大就业作为区间调控的下限，保持宏观政策连续性稳定性，促进经济中高速增长，增强对就业拉动能力。若城镇新增就业大幅下滑、失业率大幅攀升，要加大财政政策和货币政策调整实施力度，促进经济企稳向好，确保就业稳定。加强经济政策与就业政策衔接，在制定财税、金融、产业、贸易、投资等重大政策时，要综合评价对就业岗位、就业环境、失业风险等带来的影响，促进经济增长与扩大就业联动、结构优化与就业转型协同。</w:t>
      </w:r>
      <w:r w:rsidRPr="00541696">
        <w:rPr>
          <w:rFonts w:asciiTheme="minorEastAsia" w:hAnsiTheme="minorEastAsia" w:cs="楷体" w:hint="eastAsia"/>
          <w:color w:val="333333"/>
          <w:shd w:val="clear" w:color="auto" w:fill="FFFFFF"/>
        </w:rPr>
        <w:t>（国家发展改革委、财政部、工业和信息化部、商务部、人民银行、税务总局等负责。列第一位者为牵头单位，下同）</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（二）促进产业结构、区域发展与就业协同。</w:t>
      </w:r>
      <w:r w:rsidRPr="00541696">
        <w:rPr>
          <w:rFonts w:asciiTheme="minorEastAsia" w:hAnsiTheme="minorEastAsia" w:cs="宋体" w:hint="eastAsia"/>
          <w:color w:val="333333"/>
          <w:shd w:val="clear" w:color="auto" w:fill="FFFFFF"/>
        </w:rPr>
        <w:t>优化发展环境，推进实施政府和社会资本合作，大力发展研究设计、电子商务、文化创意、全域旅游、养老服</w:t>
      </w:r>
      <w:r w:rsidRPr="00541696">
        <w:rPr>
          <w:rFonts w:asciiTheme="minorEastAsia" w:hAnsiTheme="minorEastAsia" w:cs="宋体" w:hint="eastAsia"/>
          <w:color w:val="333333"/>
          <w:shd w:val="clear" w:color="auto" w:fill="FFFFFF"/>
        </w:rPr>
        <w:lastRenderedPageBreak/>
        <w:t>务、健康服务、人力资源服务、服务外包等现代服务业。完善多元化产业体系，既注重发展资本、技术和知识密集的先进制造业、战略性新兴产业，又要支持劳动密集型产业发展，降低实体经济成本，推进传统产业绿色改造，创造更多就业机会。结合区域发展战略实施，引导东部地区产业向中西部和东北地区有序转移，落实完善中西部地区外商投资优势产业目录，支持中西部地区利用外资，引导劳动者到重点地区、重大工程、重大项目、重要领域就业。</w:t>
      </w:r>
      <w:r w:rsidRPr="00541696">
        <w:rPr>
          <w:rFonts w:asciiTheme="minorEastAsia" w:hAnsiTheme="minorEastAsia" w:cs="楷体" w:hint="eastAsia"/>
          <w:color w:val="333333"/>
          <w:shd w:val="clear" w:color="auto" w:fill="FFFFFF"/>
        </w:rPr>
        <w:t>（国家发展改革委、科技部、工业和信息化部、民政部、财政部、人力资源社会保障部、商务部、文化部、国家卫生计生委、国家旅游局等负责）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（三）发挥小</w:t>
      </w:r>
      <w:proofErr w:type="gramStart"/>
      <w:r w:rsidRPr="00541696">
        <w:rPr>
          <w:rFonts w:asciiTheme="minorEastAsia" w:hAnsiTheme="minorEastAsia" w:cs="楷体" w:hint="eastAsia"/>
          <w:color w:val="333333"/>
          <w:shd w:val="clear" w:color="auto" w:fill="FFFFFF"/>
        </w:rPr>
        <w:t>微企业</w:t>
      </w:r>
      <w:proofErr w:type="gramEnd"/>
      <w:r w:rsidRPr="00541696">
        <w:rPr>
          <w:rFonts w:asciiTheme="minorEastAsia" w:hAnsiTheme="minorEastAsia" w:cs="楷体" w:hint="eastAsia"/>
          <w:color w:val="333333"/>
          <w:shd w:val="clear" w:color="auto" w:fill="FFFFFF"/>
        </w:rPr>
        <w:t>就业主渠道作用。</w:t>
      </w:r>
      <w:r w:rsidRPr="00541696">
        <w:rPr>
          <w:rFonts w:asciiTheme="minorEastAsia" w:hAnsiTheme="minorEastAsia" w:cs="宋体" w:hint="eastAsia"/>
          <w:color w:val="333333"/>
          <w:shd w:val="clear" w:color="auto" w:fill="FFFFFF"/>
        </w:rPr>
        <w:t>落实小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降税减负等一系列扶持政策和清理规范涉企收费有关政策。着力推进小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创新发展，推动小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创业创新示范基地建设，搭建公共服务示范平台。加大科研基础设施、大型科研仪器向小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开放力度，为小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产品研发、试制提供支持。鼓励高校、科研院所及企业向小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转移科技成果，有条件的地区可推动开放共享一批基础性专利或购买一批技术资源，支持小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协同创新。</w:t>
      </w:r>
      <w:r w:rsidRPr="00541696">
        <w:rPr>
          <w:rFonts w:asciiTheme="minorEastAsia" w:hAnsiTheme="minorEastAsia" w:cs="楷体" w:hint="eastAsia"/>
          <w:color w:val="333333"/>
          <w:shd w:val="clear" w:color="auto" w:fill="FFFFFF"/>
        </w:rPr>
        <w:t>（工业和信息化部、国家发展改革委、教育部、科技部、财政部、税务总局、国家知识产权局等负责）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（四）缓解重点困难地区就业压力。</w:t>
      </w:r>
      <w:r w:rsidRPr="00541696">
        <w:rPr>
          <w:rFonts w:asciiTheme="minorEastAsia" w:hAnsiTheme="minorEastAsia" w:cs="宋体" w:hint="eastAsia"/>
          <w:color w:val="333333"/>
          <w:shd w:val="clear" w:color="auto" w:fill="FFFFFF"/>
        </w:rPr>
        <w:t>促进资源型城市转型发展，实施替代产业培育行动计划，扶持劳动密集型产业、服务业和小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发展。补齐基础设施短板，加大对商贸流通、交通物流、信息网络等建设和改造项目的倾斜力度，完善公共服务设施，实施西部和东北地区人力资源市场建设援助计划。强化人才支撑，加大招才引智力度，引导科研院所、博士后工作站、高校在具备条件的资源型城市布局，对急需紧缺人才可提供研究场地、科研经费、安家补助等政策支持。对地处偏远、资源枯竭、不适宜居住的独立工矿区，有组织地开展跨地区劳务对接。对去产能任务重、待岗职工多、失业风险大的困难地区，实施就业援助行动。</w:t>
      </w:r>
      <w:r w:rsidRPr="00541696">
        <w:rPr>
          <w:rFonts w:asciiTheme="minorEastAsia" w:hAnsiTheme="minorEastAsia" w:cs="楷体" w:hint="eastAsia"/>
          <w:color w:val="333333"/>
          <w:shd w:val="clear" w:color="auto" w:fill="FFFFFF"/>
        </w:rPr>
        <w:t>（国家发展改革委、教育部、科技部、工业和信息化部、财政部、人力资源社会保障部、交通运输部、商务部、全国总工会、共青团中央、全国妇联等负责）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二、支持新就业形态发展</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（五）支持新兴业态发展。</w:t>
      </w:r>
      <w:r w:rsidRPr="00541696">
        <w:rPr>
          <w:rFonts w:asciiTheme="minorEastAsia" w:hAnsiTheme="minorEastAsia" w:cs="宋体" w:hint="eastAsia"/>
          <w:color w:val="333333"/>
          <w:shd w:val="clear" w:color="auto" w:fill="FFFFFF"/>
        </w:rPr>
        <w:t>以新一代信息和网络技术为支撑，加强技术集成和商业模式创新，推动平台经济、</w:t>
      </w:r>
      <w:proofErr w:type="gramStart"/>
      <w:r w:rsidRPr="00541696">
        <w:rPr>
          <w:rFonts w:asciiTheme="minorEastAsia" w:hAnsiTheme="minorEastAsia" w:cs="宋体" w:hint="eastAsia"/>
          <w:color w:val="333333"/>
          <w:shd w:val="clear" w:color="auto" w:fill="FFFFFF"/>
        </w:rPr>
        <w:t>众包经济</w:t>
      </w:r>
      <w:proofErr w:type="gramEnd"/>
      <w:r w:rsidRPr="00541696">
        <w:rPr>
          <w:rFonts w:asciiTheme="minorEastAsia" w:hAnsiTheme="minorEastAsia" w:cs="宋体" w:hint="eastAsia"/>
          <w:color w:val="333333"/>
          <w:shd w:val="clear" w:color="auto" w:fill="FFFFFF"/>
        </w:rPr>
        <w:t>、分享经济等创新发展。改进新兴业态准入管理，加强事中事后监管。将鼓励创业创新发展的优惠政策面向新兴业</w:t>
      </w:r>
      <w:proofErr w:type="gramStart"/>
      <w:r w:rsidRPr="00541696">
        <w:rPr>
          <w:rFonts w:asciiTheme="minorEastAsia" w:hAnsiTheme="minorEastAsia" w:cs="宋体" w:hint="eastAsia"/>
          <w:color w:val="333333"/>
          <w:shd w:val="clear" w:color="auto" w:fill="FFFFFF"/>
        </w:rPr>
        <w:t>态</w:t>
      </w:r>
      <w:r w:rsidRPr="00541696">
        <w:rPr>
          <w:rFonts w:asciiTheme="minorEastAsia" w:hAnsiTheme="minorEastAsia" w:cs="宋体" w:hint="eastAsia"/>
          <w:color w:val="333333"/>
          <w:shd w:val="clear" w:color="auto" w:fill="FFFFFF"/>
        </w:rPr>
        <w:lastRenderedPageBreak/>
        <w:t>企业</w:t>
      </w:r>
      <w:proofErr w:type="gramEnd"/>
      <w:r w:rsidRPr="00541696">
        <w:rPr>
          <w:rFonts w:asciiTheme="minorEastAsia" w:hAnsiTheme="minorEastAsia" w:cs="宋体" w:hint="eastAsia"/>
          <w:color w:val="333333"/>
          <w:shd w:val="clear" w:color="auto" w:fill="FFFFFF"/>
        </w:rPr>
        <w:t>开放，符合条件的新兴业</w:t>
      </w:r>
      <w:proofErr w:type="gramStart"/>
      <w:r w:rsidRPr="00541696">
        <w:rPr>
          <w:rFonts w:asciiTheme="minorEastAsia" w:hAnsiTheme="minorEastAsia" w:cs="宋体" w:hint="eastAsia"/>
          <w:color w:val="333333"/>
          <w:shd w:val="clear" w:color="auto" w:fill="FFFFFF"/>
        </w:rPr>
        <w:t>态企业</w:t>
      </w:r>
      <w:proofErr w:type="gramEnd"/>
      <w:r w:rsidRPr="00541696">
        <w:rPr>
          <w:rFonts w:asciiTheme="minorEastAsia" w:hAnsiTheme="minorEastAsia" w:cs="宋体" w:hint="eastAsia"/>
          <w:color w:val="333333"/>
          <w:shd w:val="clear" w:color="auto" w:fill="FFFFFF"/>
        </w:rPr>
        <w:t>均可享受相关财政、信贷等优惠政策。推动政府部门带头购买新兴业</w:t>
      </w:r>
      <w:proofErr w:type="gramStart"/>
      <w:r w:rsidRPr="00541696">
        <w:rPr>
          <w:rFonts w:asciiTheme="minorEastAsia" w:hAnsiTheme="minorEastAsia" w:cs="宋体" w:hint="eastAsia"/>
          <w:color w:val="333333"/>
          <w:shd w:val="clear" w:color="auto" w:fill="FFFFFF"/>
        </w:rPr>
        <w:t>态企业</w:t>
      </w:r>
      <w:proofErr w:type="gramEnd"/>
      <w:r w:rsidRPr="00541696">
        <w:rPr>
          <w:rFonts w:asciiTheme="minorEastAsia" w:hAnsiTheme="minorEastAsia" w:cs="宋体" w:hint="eastAsia"/>
          <w:color w:val="333333"/>
          <w:shd w:val="clear" w:color="auto" w:fill="FFFFFF"/>
        </w:rPr>
        <w:t>产品和服务。</w:t>
      </w:r>
      <w:r w:rsidRPr="00541696">
        <w:rPr>
          <w:rFonts w:asciiTheme="minorEastAsia" w:hAnsiTheme="minorEastAsia" w:cs="楷体" w:hint="eastAsia"/>
          <w:color w:val="333333"/>
          <w:shd w:val="clear" w:color="auto" w:fill="FFFFFF"/>
        </w:rPr>
        <w:t>（国家发展改革委、工业和信息化部、财政部、商务部、人民银行、工商总局等负责）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（六）完善适应新就业形态特点的用工和社保等制度。</w:t>
      </w:r>
      <w:r w:rsidRPr="00541696">
        <w:rPr>
          <w:rFonts w:asciiTheme="minorEastAsia" w:hAnsiTheme="minorEastAsia" w:cs="宋体" w:hint="eastAsia"/>
          <w:color w:val="333333"/>
          <w:shd w:val="clear" w:color="auto" w:fill="FFFFFF"/>
        </w:rPr>
        <w:t>支持劳动者通过新兴业</w:t>
      </w:r>
      <w:proofErr w:type="gramStart"/>
      <w:r w:rsidRPr="00541696">
        <w:rPr>
          <w:rFonts w:asciiTheme="minorEastAsia" w:hAnsiTheme="minorEastAsia" w:cs="宋体" w:hint="eastAsia"/>
          <w:color w:val="333333"/>
          <w:shd w:val="clear" w:color="auto" w:fill="FFFFFF"/>
        </w:rPr>
        <w:t>态实现</w:t>
      </w:r>
      <w:proofErr w:type="gramEnd"/>
      <w:r w:rsidRPr="00541696">
        <w:rPr>
          <w:rFonts w:asciiTheme="minorEastAsia" w:hAnsiTheme="minorEastAsia" w:cs="宋体" w:hint="eastAsia"/>
          <w:color w:val="333333"/>
          <w:shd w:val="clear" w:color="auto" w:fill="FFFFFF"/>
        </w:rPr>
        <w:t>多元化就业，从业者与新兴业</w:t>
      </w:r>
      <w:proofErr w:type="gramStart"/>
      <w:r w:rsidRPr="00541696">
        <w:rPr>
          <w:rFonts w:asciiTheme="minorEastAsia" w:hAnsiTheme="minorEastAsia" w:cs="宋体" w:hint="eastAsia"/>
          <w:color w:val="333333"/>
          <w:shd w:val="clear" w:color="auto" w:fill="FFFFFF"/>
        </w:rPr>
        <w:t>态企业</w:t>
      </w:r>
      <w:proofErr w:type="gramEnd"/>
      <w:r w:rsidRPr="00541696">
        <w:rPr>
          <w:rFonts w:asciiTheme="minorEastAsia" w:hAnsiTheme="minorEastAsia" w:cs="宋体" w:hint="eastAsia"/>
          <w:color w:val="333333"/>
          <w:shd w:val="clear" w:color="auto" w:fill="FFFFFF"/>
        </w:rPr>
        <w:t>签订劳动合同的，企业要依法为其参加职工社会保险，符合条件的企业可按规定享受企业吸纳就业扶持政策。其他从业者可按灵活就业人员身份参加养老、医疗保险和缴纳住房公积金，探索适应灵活就业人员的失业、工伤保险保障方式，符合条件的可享受灵活就业、自主创业扶持政策。加快建设“网上社保”，为新就业形态从业者参保及转移接续提供便利。建立全国住房公积金异地转移接续平台，为跨地区就业的缴存职工提供异地转移接续服务。</w:t>
      </w:r>
      <w:r w:rsidRPr="00541696">
        <w:rPr>
          <w:rFonts w:asciiTheme="minorEastAsia" w:hAnsiTheme="minorEastAsia" w:cs="楷体" w:hint="eastAsia"/>
          <w:color w:val="333333"/>
          <w:shd w:val="clear" w:color="auto" w:fill="FFFFFF"/>
        </w:rPr>
        <w:t>（人力资源社会保障部、财政部、住房城乡建设部等负责）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三、促进以创业带动就业</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（七）优化创业环境。</w:t>
      </w:r>
      <w:r w:rsidRPr="00541696">
        <w:rPr>
          <w:rFonts w:asciiTheme="minorEastAsia" w:hAnsiTheme="minorEastAsia" w:cs="宋体" w:hint="eastAsia"/>
          <w:color w:val="333333"/>
          <w:shd w:val="clear" w:color="auto" w:fill="FFFFFF"/>
        </w:rPr>
        <w:t>持续推进“双创”，全面落实创业扶持政策，深入推进简政放权、放管结合、优化服务改革。</w:t>
      </w:r>
      <w:proofErr w:type="gramStart"/>
      <w:r w:rsidRPr="00541696">
        <w:rPr>
          <w:rFonts w:asciiTheme="minorEastAsia" w:hAnsiTheme="minorEastAsia" w:cs="宋体" w:hint="eastAsia"/>
          <w:color w:val="333333"/>
          <w:shd w:val="clear" w:color="auto" w:fill="FFFFFF"/>
        </w:rPr>
        <w:t>深化商</w:t>
      </w:r>
      <w:proofErr w:type="gramEnd"/>
      <w:r w:rsidRPr="00541696">
        <w:rPr>
          <w:rFonts w:asciiTheme="minorEastAsia" w:hAnsiTheme="minorEastAsia" w:cs="宋体" w:hint="eastAsia"/>
          <w:color w:val="333333"/>
          <w:shd w:val="clear" w:color="auto" w:fill="FFFFFF"/>
        </w:rPr>
        <w:t>事制度改革，全面实施企业“五证合一、一照一码”、个体工商户“两证整合”，部署推动“多证合一”。进一步减少审批事项，规范改进审批行为。指导地方结合实际整合市场监管职能和执法力量，推进市场监管领域综合行政执法改革，着力解决重复检查、多头执法等问题。</w:t>
      </w:r>
      <w:r w:rsidRPr="00541696">
        <w:rPr>
          <w:rFonts w:asciiTheme="minorEastAsia" w:hAnsiTheme="minorEastAsia" w:cs="楷体" w:hint="eastAsia"/>
          <w:color w:val="333333"/>
          <w:shd w:val="clear" w:color="auto" w:fill="FFFFFF"/>
        </w:rPr>
        <w:t>（国家发展改革委、中央编办、工商总局等按职责分工负责）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（八）发展创业载体。</w:t>
      </w:r>
      <w:r w:rsidRPr="00541696">
        <w:rPr>
          <w:rFonts w:asciiTheme="minorEastAsia" w:hAnsiTheme="minorEastAsia" w:cs="宋体" w:hint="eastAsia"/>
          <w:color w:val="333333"/>
          <w:shd w:val="clear" w:color="auto" w:fill="FFFFFF"/>
        </w:rPr>
        <w:t>加快创业孵化基地、</w:t>
      </w:r>
      <w:proofErr w:type="gramStart"/>
      <w:r w:rsidRPr="00541696">
        <w:rPr>
          <w:rFonts w:asciiTheme="minorEastAsia" w:hAnsiTheme="minorEastAsia" w:cs="宋体" w:hint="eastAsia"/>
          <w:color w:val="333333"/>
          <w:shd w:val="clear" w:color="auto" w:fill="FFFFFF"/>
        </w:rPr>
        <w:t>众创空间</w:t>
      </w:r>
      <w:proofErr w:type="gramEnd"/>
      <w:r w:rsidRPr="00541696">
        <w:rPr>
          <w:rFonts w:asciiTheme="minorEastAsia" w:hAnsiTheme="minorEastAsia" w:cs="宋体" w:hint="eastAsia"/>
          <w:color w:val="333333"/>
          <w:shd w:val="clear" w:color="auto" w:fill="FFFFFF"/>
        </w:rPr>
        <w:t>等建设，试点推动老旧商业设施、仓储设施、闲置楼宇、过剩商业地产转为创业孵化基地。整合部门资源，发挥孵化基地资源集聚和辐射引领作用，为创业者提供指导服务和政策扶持，对确有需要的创业企业，可适当延长孵化周期。各地可根据创业孵化基地入驻实体数量和孵化效果，给予一定奖补。</w:t>
      </w:r>
      <w:r w:rsidRPr="00541696">
        <w:rPr>
          <w:rFonts w:asciiTheme="minorEastAsia" w:hAnsiTheme="minorEastAsia" w:cs="楷体" w:hint="eastAsia"/>
          <w:color w:val="333333"/>
          <w:shd w:val="clear" w:color="auto" w:fill="FFFFFF"/>
        </w:rPr>
        <w:t>（人力资源社会保障部、国家发展改革委、科技部、财政部、住房城乡建设部等负责）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（九）加大政策支持。</w:t>
      </w:r>
      <w:r w:rsidRPr="00541696">
        <w:rPr>
          <w:rFonts w:asciiTheme="minorEastAsia" w:hAnsiTheme="minorEastAsia" w:cs="宋体" w:hint="eastAsia"/>
          <w:color w:val="333333"/>
          <w:shd w:val="clear" w:color="auto" w:fill="FFFFFF"/>
        </w:rPr>
        <w:t>继续实施支持和促进重点群体创业就业的税收政策。对首次创办小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或从事个体经营并正常经营1年以上的高校毕业生、就业困难人员，鼓励地方开展一次性创业补贴试点工作。对在高附加值产业创业的劳动者，创业扶持政策要给予倾斜。</w:t>
      </w:r>
      <w:r w:rsidRPr="00541696">
        <w:rPr>
          <w:rFonts w:asciiTheme="minorEastAsia" w:hAnsiTheme="minorEastAsia" w:cs="楷体" w:hint="eastAsia"/>
          <w:color w:val="333333"/>
          <w:shd w:val="clear" w:color="auto" w:fill="FFFFFF"/>
        </w:rPr>
        <w:t>（财政部、人力资源社会保障部、税务总局等负责）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lastRenderedPageBreak/>
        <w:t>（十）拓宽融资渠道。</w:t>
      </w:r>
      <w:r w:rsidRPr="00541696">
        <w:rPr>
          <w:rFonts w:asciiTheme="minorEastAsia" w:hAnsiTheme="minorEastAsia" w:cs="宋体" w:hint="eastAsia"/>
          <w:color w:val="333333"/>
          <w:shd w:val="clear" w:color="auto" w:fill="FFFFFF"/>
        </w:rPr>
        <w:t>落实</w:t>
      </w:r>
      <w:proofErr w:type="gramStart"/>
      <w:r w:rsidRPr="00541696">
        <w:rPr>
          <w:rFonts w:asciiTheme="minorEastAsia" w:hAnsiTheme="minorEastAsia" w:cs="宋体" w:hint="eastAsia"/>
          <w:color w:val="333333"/>
          <w:shd w:val="clear" w:color="auto" w:fill="FFFFFF"/>
        </w:rPr>
        <w:t>好创业</w:t>
      </w:r>
      <w:proofErr w:type="gramEnd"/>
      <w:r w:rsidRPr="00541696">
        <w:rPr>
          <w:rFonts w:asciiTheme="minorEastAsia" w:hAnsiTheme="minorEastAsia" w:cs="宋体" w:hint="eastAsia"/>
          <w:color w:val="333333"/>
          <w:shd w:val="clear" w:color="auto" w:fill="FFFFFF"/>
        </w:rPr>
        <w:t>担保贷款政策，鼓励金融机构和担保机构依托信用信息，科学评估创业者还款能力，改进风险防控，降低反担保要求，健全代偿机制，推行信贷尽职免责制度。促进天使投资、创业投资、互联网金融等规范发展，灵活高效满足创业融资需求。有条件的地区可通过财政出资引导社会资本投入，设立高校毕业生就业创业基金，为高校毕业生创业提供股权投资、融资担保等服务。</w:t>
      </w:r>
      <w:r w:rsidRPr="00541696">
        <w:rPr>
          <w:rFonts w:asciiTheme="minorEastAsia" w:hAnsiTheme="minorEastAsia" w:cs="楷体" w:hint="eastAsia"/>
          <w:color w:val="333333"/>
          <w:shd w:val="clear" w:color="auto" w:fill="FFFFFF"/>
        </w:rPr>
        <w:t>（人民银行、国家发展改革委、财政部、人力资源社会保障部、银监会、证监会等负责）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四、抓好重点群体就业创业</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（十一）鼓励高校毕业生多渠道就业。</w:t>
      </w:r>
      <w:r w:rsidRPr="00541696">
        <w:rPr>
          <w:rFonts w:asciiTheme="minorEastAsia" w:hAnsiTheme="minorEastAsia" w:cs="宋体" w:hint="eastAsia"/>
          <w:color w:val="333333"/>
          <w:shd w:val="clear" w:color="auto" w:fill="FFFFFF"/>
        </w:rPr>
        <w:t>实施高校毕业生就业创业促进计划，健全涵盖校内外各阶段、就业创业全过程的服务体系，促进供需对接和精准帮扶。教育引导高校毕业生树立正确的就业观念，促进他们更好参与到就业创业活动中，敢于通过创业实现就业。实施高校毕业生基层成长计划，引导鼓励高校毕业生到城乡基层、中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就业，落实学费补偿、助学贷款代偿、资金补贴等政策，建立高校毕业生“下得去、留得住、干得好、流得动”的长效机制。鼓励高校毕业生到社会组织就业，对于吸纳高校毕业生就业的社会组织，符合条件的可同等享受企业吸纳就业扶持政策。鼓励科研项目单位吸纳高校毕业生参与研究，按规定将社会保险补助纳入劳务费列支，劳务费不设比例限制。鼓励大学生应征入伍，落实好学费资助、助学贷款代偿、优抚安置等政策。合理安排机关事业单位招录（招聘）和高校毕业生基层服务项目招募时间，优化录用（聘用）流程，为高校毕业生求职就业提供便利。支持高校毕业生到国际组织实习任职。加大就业见习力度，允许就业见习补贴用于见习单位为见习人员办理人身意外伤害保险以及对见习人员的指导管理费用，艰苦边远地区、老工业基地、国家级贫困县可将见习对象范围扩大到离校未就业中职毕业生。加大对困难高校毕业生的帮扶力度，将求职创业补贴补助范围扩展到贫困残疾人家庭、建档立</w:t>
      </w:r>
      <w:proofErr w:type="gramStart"/>
      <w:r w:rsidRPr="00541696">
        <w:rPr>
          <w:rFonts w:asciiTheme="minorEastAsia" w:hAnsiTheme="minorEastAsia" w:cs="宋体" w:hint="eastAsia"/>
          <w:color w:val="333333"/>
          <w:shd w:val="clear" w:color="auto" w:fill="FFFFFF"/>
        </w:rPr>
        <w:t>卡贫困</w:t>
      </w:r>
      <w:proofErr w:type="gramEnd"/>
      <w:r w:rsidRPr="00541696">
        <w:rPr>
          <w:rFonts w:asciiTheme="minorEastAsia" w:hAnsiTheme="minorEastAsia" w:cs="宋体" w:hint="eastAsia"/>
          <w:color w:val="333333"/>
          <w:shd w:val="clear" w:color="auto" w:fill="FFFFFF"/>
        </w:rPr>
        <w:t>家庭高校毕业生和特困人员中的高校毕业生。促进留学回国人员就业创业，实施留学人员回国创新创业启动支持计划，鼓励留学人员以知识产权等无形资产入股方式创办企业。简化留学人员学历认证等手续，降低服务门槛，依法为全国重点引才计划引进人才及由政府主管部门认定的海外高层次留学人才申请永久居留提供便利。实施有效的人才引进和扶持政策，吸引更多人才回流，投身创业创新。</w:t>
      </w:r>
      <w:r w:rsidRPr="00541696">
        <w:rPr>
          <w:rFonts w:asciiTheme="minorEastAsia" w:hAnsiTheme="minorEastAsia" w:cs="楷体" w:hint="eastAsia"/>
          <w:color w:val="333333"/>
          <w:shd w:val="clear" w:color="auto" w:fill="FFFFFF"/>
        </w:rPr>
        <w:t>（人力资源</w:t>
      </w:r>
      <w:r w:rsidRPr="00541696">
        <w:rPr>
          <w:rFonts w:asciiTheme="minorEastAsia" w:hAnsiTheme="minorEastAsia" w:cs="楷体" w:hint="eastAsia"/>
          <w:color w:val="333333"/>
          <w:shd w:val="clear" w:color="auto" w:fill="FFFFFF"/>
        </w:rPr>
        <w:lastRenderedPageBreak/>
        <w:t>社会保障部、教育部、工业和信息化部、公安部、财政部、民政部、人民银行、工商总局、国家知识产权局、全国总工会、共青团中央、中国残联等负责）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（十二）稳妥安置化解钢铁煤炭煤电行业过剩产能企业职工。</w:t>
      </w:r>
      <w:r w:rsidRPr="00541696">
        <w:rPr>
          <w:rFonts w:asciiTheme="minorEastAsia" w:hAnsiTheme="minorEastAsia" w:cs="宋体" w:hint="eastAsia"/>
          <w:color w:val="333333"/>
          <w:shd w:val="clear" w:color="auto" w:fill="FFFFFF"/>
        </w:rPr>
        <w:t>鼓励去产能企业多渠道分流安置职工，支持企业尽最大努力挖掘内部安置潜力，对不裁员或少裁员的，</w:t>
      </w:r>
      <w:proofErr w:type="gramStart"/>
      <w:r w:rsidRPr="00541696">
        <w:rPr>
          <w:rFonts w:asciiTheme="minorEastAsia" w:hAnsiTheme="minorEastAsia" w:cs="宋体" w:hint="eastAsia"/>
          <w:color w:val="333333"/>
          <w:shd w:val="clear" w:color="auto" w:fill="FFFFFF"/>
        </w:rPr>
        <w:t>降低稳岗补贴</w:t>
      </w:r>
      <w:proofErr w:type="gramEnd"/>
      <w:r w:rsidRPr="00541696">
        <w:rPr>
          <w:rFonts w:asciiTheme="minorEastAsia" w:hAnsiTheme="minorEastAsia" w:cs="宋体" w:hint="eastAsia"/>
          <w:color w:val="333333"/>
          <w:shd w:val="clear" w:color="auto" w:fill="FFFFFF"/>
        </w:rPr>
        <w:t>门槛，</w:t>
      </w:r>
      <w:proofErr w:type="gramStart"/>
      <w:r w:rsidRPr="00541696">
        <w:rPr>
          <w:rFonts w:asciiTheme="minorEastAsia" w:hAnsiTheme="minorEastAsia" w:cs="宋体" w:hint="eastAsia"/>
          <w:color w:val="333333"/>
          <w:shd w:val="clear" w:color="auto" w:fill="FFFFFF"/>
        </w:rPr>
        <w:t>提高稳岗补贴</w:t>
      </w:r>
      <w:proofErr w:type="gramEnd"/>
      <w:r w:rsidRPr="00541696">
        <w:rPr>
          <w:rFonts w:asciiTheme="minorEastAsia" w:hAnsiTheme="minorEastAsia" w:cs="宋体" w:hint="eastAsia"/>
          <w:color w:val="333333"/>
          <w:shd w:val="clear" w:color="auto" w:fill="FFFFFF"/>
        </w:rPr>
        <w:t>标准。促进分流职工转岗就业创业，对单位新增岗位吸纳去产能分流人员的，按规定给予企业吸纳就业扶持政策；对自主创业的分流人员，要优先安排入驻各</w:t>
      </w:r>
      <w:proofErr w:type="gramStart"/>
      <w:r w:rsidRPr="00541696">
        <w:rPr>
          <w:rFonts w:asciiTheme="minorEastAsia" w:hAnsiTheme="minorEastAsia" w:cs="宋体" w:hint="eastAsia"/>
          <w:color w:val="333333"/>
          <w:shd w:val="clear" w:color="auto" w:fill="FFFFFF"/>
        </w:rPr>
        <w:t>类创业</w:t>
      </w:r>
      <w:proofErr w:type="gramEnd"/>
      <w:r w:rsidRPr="00541696">
        <w:rPr>
          <w:rFonts w:asciiTheme="minorEastAsia" w:hAnsiTheme="minorEastAsia" w:cs="宋体" w:hint="eastAsia"/>
          <w:color w:val="333333"/>
          <w:shd w:val="clear" w:color="auto" w:fill="FFFFFF"/>
        </w:rPr>
        <w:t>孵化基地，落实创业扶持政策；对确实难以安置的就业困难人员，新增及腾退的公益性岗位要优先安置。要将符合条件的去产能企业下岗职工纳入现行就业创业政策扶持范围。积极稳妥、依法依规处理劳动关系，对本轮化解钢铁煤炭煤电行业过剩企业产能职工因解除劳动合同依法取得的一次性补偿收入，符合相关税收法律法规规定条件的，可享受相关个人所得税政策。稳妥做好国有企业瘦身健体、提质增效、剥离企业办社会职能过程中的职工安置工作。</w:t>
      </w:r>
      <w:r w:rsidRPr="00541696">
        <w:rPr>
          <w:rFonts w:asciiTheme="minorEastAsia" w:hAnsiTheme="minorEastAsia" w:cs="楷体" w:hint="eastAsia"/>
          <w:color w:val="333333"/>
          <w:shd w:val="clear" w:color="auto" w:fill="FFFFFF"/>
        </w:rPr>
        <w:t>（人力资源社会保障部、国家发展改革委、工业和信息化部、财政部、国务院国资委、税务总局、全国总工会等负责）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（十三）健全城乡劳动者平等就业制度。</w:t>
      </w:r>
      <w:r w:rsidRPr="00541696">
        <w:rPr>
          <w:rFonts w:asciiTheme="minorEastAsia" w:hAnsiTheme="minorEastAsia" w:cs="宋体" w:hint="eastAsia"/>
          <w:color w:val="333333"/>
          <w:shd w:val="clear" w:color="auto" w:fill="FFFFFF"/>
        </w:rPr>
        <w:t>农村转移劳动者在城镇常住并处于无业状态的，可在城镇常住地进行失业登记。公共就业服务机构要为其提供均等化公共就业服务和普惠性就业政策，并逐步使外来劳动者与当地户籍人口享有同等的就业扶持政策。对在农村常住并处于无地无业状态的劳动者，有条件的地区可探索为其在农村常住地进行失业登记，并提供相应的就业服务和政策扶持。加大对发展潜力大、吸纳农业转移人口多的县城和重点镇用地计划指标倾斜，大力发展特色县域经济、魅力小镇、乡村旅游和农村服务业，为农村劳动者就地就近转移就业创造空间。促进农民工返乡创业，大力发展农民合作社、种养大户、家庭农场、建筑业小微作业企业、“扶贫车间”等生产经营主体，其中依法办理工商登记注册的可按规定享受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扶持政策，对吸纳贫困家庭劳动力就业并稳定就业1年以上的，地方可酌情给予一定奖补。鼓励金融机构按照商业化可持续发展原则，运用扶贫再贷款优先支持带动建档立卡贫困户就业发展的企业及家庭农场、专业大户、农民合作社等经济主体。适应新生代农民工就业创业特点，推进职业培训对新生代农民工全覆盖，创新培训内容和方式，多渠道、</w:t>
      </w:r>
      <w:proofErr w:type="gramStart"/>
      <w:r w:rsidRPr="00541696">
        <w:rPr>
          <w:rFonts w:asciiTheme="minorEastAsia" w:hAnsiTheme="minorEastAsia" w:cs="宋体" w:hint="eastAsia"/>
          <w:color w:val="333333"/>
          <w:shd w:val="clear" w:color="auto" w:fill="FFFFFF"/>
        </w:rPr>
        <w:t>广领域</w:t>
      </w:r>
      <w:proofErr w:type="gramEnd"/>
      <w:r w:rsidRPr="00541696">
        <w:rPr>
          <w:rFonts w:asciiTheme="minorEastAsia" w:hAnsiTheme="minorEastAsia" w:cs="宋体" w:hint="eastAsia"/>
          <w:color w:val="333333"/>
          <w:shd w:val="clear" w:color="auto" w:fill="FFFFFF"/>
        </w:rPr>
        <w:t>拓宽就业创业渠道，引导新生代农民工到以“互联网＋”为代表的新产业、新业</w:t>
      </w:r>
      <w:proofErr w:type="gramStart"/>
      <w:r w:rsidRPr="00541696">
        <w:rPr>
          <w:rFonts w:asciiTheme="minorEastAsia" w:hAnsiTheme="minorEastAsia" w:cs="宋体" w:hint="eastAsia"/>
          <w:color w:val="333333"/>
          <w:shd w:val="clear" w:color="auto" w:fill="FFFFFF"/>
        </w:rPr>
        <w:t>态就</w:t>
      </w:r>
      <w:r w:rsidRPr="00541696">
        <w:rPr>
          <w:rFonts w:asciiTheme="minorEastAsia" w:hAnsiTheme="minorEastAsia" w:cs="宋体" w:hint="eastAsia"/>
          <w:color w:val="333333"/>
          <w:shd w:val="clear" w:color="auto" w:fill="FFFFFF"/>
        </w:rPr>
        <w:lastRenderedPageBreak/>
        <w:t>业</w:t>
      </w:r>
      <w:proofErr w:type="gramEnd"/>
      <w:r w:rsidRPr="00541696">
        <w:rPr>
          <w:rFonts w:asciiTheme="minorEastAsia" w:hAnsiTheme="minorEastAsia" w:cs="宋体" w:hint="eastAsia"/>
          <w:color w:val="333333"/>
          <w:shd w:val="clear" w:color="auto" w:fill="FFFFFF"/>
        </w:rPr>
        <w:t>创业。推动农村劳动力有序外出就业，对人力资源服务机构、劳务经纪人等市场主体开展有组织劳务输出的，给予就业创业服务补贴。加大对贫困人口特别是易地扶贫搬迁贫困人口转移就业的支持力度，确保他们搬得出、稳得住、能致富。</w:t>
      </w:r>
      <w:r w:rsidRPr="00541696">
        <w:rPr>
          <w:rFonts w:asciiTheme="minorEastAsia" w:hAnsiTheme="minorEastAsia" w:cs="楷体" w:hint="eastAsia"/>
          <w:color w:val="333333"/>
          <w:shd w:val="clear" w:color="auto" w:fill="FFFFFF"/>
        </w:rPr>
        <w:t>（人力资源社会保障部、国家发展改革委、财政部、国土资源部、农业部、人民银行、国家旅游局、国务院扶贫办等按职责分工负责）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（十四）完善就业援助长效机制。</w:t>
      </w:r>
      <w:r w:rsidRPr="00541696">
        <w:rPr>
          <w:rFonts w:asciiTheme="minorEastAsia" w:hAnsiTheme="minorEastAsia" w:cs="宋体" w:hint="eastAsia"/>
          <w:color w:val="333333"/>
          <w:shd w:val="clear" w:color="auto" w:fill="FFFFFF"/>
        </w:rPr>
        <w:t>全面落实各项扶持政策，促进结构调整、转型升级中的失业人员再就业。合理确定就业困难人员范围，强化分类帮扶和实名制动态管理，确保</w:t>
      </w:r>
      <w:proofErr w:type="gramStart"/>
      <w:r w:rsidRPr="00541696">
        <w:rPr>
          <w:rFonts w:asciiTheme="minorEastAsia" w:hAnsiTheme="minorEastAsia" w:cs="宋体" w:hint="eastAsia"/>
          <w:color w:val="333333"/>
          <w:shd w:val="clear" w:color="auto" w:fill="FFFFFF"/>
        </w:rPr>
        <w:t>零就业</w:t>
      </w:r>
      <w:proofErr w:type="gramEnd"/>
      <w:r w:rsidRPr="00541696">
        <w:rPr>
          <w:rFonts w:asciiTheme="minorEastAsia" w:hAnsiTheme="minorEastAsia" w:cs="宋体" w:hint="eastAsia"/>
          <w:color w:val="333333"/>
          <w:shd w:val="clear" w:color="auto" w:fill="FFFFFF"/>
        </w:rPr>
        <w:t>家庭、有劳动能力的成员均处于失业状态</w:t>
      </w:r>
      <w:proofErr w:type="gramStart"/>
      <w:r w:rsidRPr="00541696">
        <w:rPr>
          <w:rFonts w:asciiTheme="minorEastAsia" w:hAnsiTheme="minorEastAsia" w:cs="宋体" w:hint="eastAsia"/>
          <w:color w:val="333333"/>
          <w:shd w:val="clear" w:color="auto" w:fill="FFFFFF"/>
        </w:rPr>
        <w:t>的低保家庭</w:t>
      </w:r>
      <w:proofErr w:type="gramEnd"/>
      <w:r w:rsidRPr="00541696">
        <w:rPr>
          <w:rFonts w:asciiTheme="minorEastAsia" w:hAnsiTheme="minorEastAsia" w:cs="宋体" w:hint="eastAsia"/>
          <w:color w:val="333333"/>
          <w:shd w:val="clear" w:color="auto" w:fill="FFFFFF"/>
        </w:rPr>
        <w:t>至少有一人稳定就业。加强社会保障与就业联动，对实现就业</w:t>
      </w:r>
      <w:proofErr w:type="gramStart"/>
      <w:r w:rsidRPr="00541696">
        <w:rPr>
          <w:rFonts w:asciiTheme="minorEastAsia" w:hAnsiTheme="minorEastAsia" w:cs="宋体" w:hint="eastAsia"/>
          <w:color w:val="333333"/>
          <w:shd w:val="clear" w:color="auto" w:fill="FFFFFF"/>
        </w:rPr>
        <w:t>的低保对象</w:t>
      </w:r>
      <w:proofErr w:type="gramEnd"/>
      <w:r w:rsidRPr="00541696">
        <w:rPr>
          <w:rFonts w:asciiTheme="minorEastAsia" w:hAnsiTheme="minorEastAsia" w:cs="宋体" w:hint="eastAsia"/>
          <w:color w:val="333333"/>
          <w:shd w:val="clear" w:color="auto" w:fill="FFFFFF"/>
        </w:rPr>
        <w:t>，在核算其家庭收入时可扣减必要的就业成本，增强其就业意愿和就业稳定性。</w:t>
      </w:r>
      <w:r w:rsidRPr="00541696">
        <w:rPr>
          <w:rFonts w:asciiTheme="minorEastAsia" w:hAnsiTheme="minorEastAsia" w:cs="楷体" w:hint="eastAsia"/>
          <w:color w:val="333333"/>
          <w:shd w:val="clear" w:color="auto" w:fill="FFFFFF"/>
        </w:rPr>
        <w:t>（人力资源社会保障部、民政部、财政部、中国残联负责）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（十五）促进退役军人就业创业。</w:t>
      </w:r>
      <w:r w:rsidRPr="00541696">
        <w:rPr>
          <w:rFonts w:asciiTheme="minorEastAsia" w:hAnsiTheme="minorEastAsia" w:cs="宋体" w:hint="eastAsia"/>
          <w:color w:val="333333"/>
          <w:shd w:val="clear" w:color="auto" w:fill="FFFFFF"/>
        </w:rPr>
        <w:t>认真做好军队转业干部安置工作，大力扶持自主择业军队转业干部就业创业，积极开展就业服务、职业培训、创业孵化等服务活动，按规定落实相关扶持政策。加大退役士兵安置工作力度，对符合政府安排工作条件的，要采取刚性措施，确保岗位落实、妥善安置。对自主就业的，要强化教育培训，落实优惠政策，提高就业创业成功率。</w:t>
      </w:r>
      <w:r w:rsidRPr="00541696">
        <w:rPr>
          <w:rFonts w:asciiTheme="minorEastAsia" w:hAnsiTheme="minorEastAsia" w:cs="楷体" w:hint="eastAsia"/>
          <w:color w:val="333333"/>
          <w:shd w:val="clear" w:color="auto" w:fill="FFFFFF"/>
        </w:rPr>
        <w:t>（人力资源社会保障部、民政部等按职责分工负责）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五、强化教育培训和就业创业服务</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（十六）提高教育培训质量。</w:t>
      </w:r>
      <w:r w:rsidRPr="00541696">
        <w:rPr>
          <w:rFonts w:asciiTheme="minorEastAsia" w:hAnsiTheme="minorEastAsia" w:cs="宋体" w:hint="eastAsia"/>
          <w:color w:val="333333"/>
          <w:shd w:val="clear" w:color="auto" w:fill="FFFFFF"/>
        </w:rPr>
        <w:t>坚持面向市场、服务发展、促进就业的人力资源开发导向，着力化解就业结构性矛盾。深入推进高校创新创业教育改革，加快高校学科专业结构调整优化，健全专业预警和动态调整机制，深化课程体系、教学内容和教学方式改革。更好发挥职业教育和职业培训作用，推进职业教育和职业培训精准对接产业发展需求、精准契合受教育者需求，加快发展现代职业教育，着力提高学生的就业能力和创造能力。实施现代职业教育质量提升计划、产教融合发展工程、高技能人才振兴计划和大国工匠培训支持计划，统筹普通高中和中等职业教育协调发展，提高中等职业教育招生比例，大力发展技工教育，大规模开展职业培训，广泛开展岗位练兵、技术比武、技能竞赛、师徒帮教等活动，加快培育大批具有专业技能和工匠精神的高素质劳动者和技术技能人才，确保企业职工教育经费足额提取并合理使用。健全技能人才多元化评价机制，完善技能人</w:t>
      </w:r>
      <w:r w:rsidRPr="00541696">
        <w:rPr>
          <w:rFonts w:asciiTheme="minorEastAsia" w:hAnsiTheme="minorEastAsia" w:cs="宋体" w:hint="eastAsia"/>
          <w:color w:val="333333"/>
          <w:shd w:val="clear" w:color="auto" w:fill="FFFFFF"/>
        </w:rPr>
        <w:lastRenderedPageBreak/>
        <w:t>才职业技能等级认定政策并做好与职业资格制度的衔接，建立职业资格、职业技能等级与相应职称比照认定制度，用人单位聘用的高级工、技师、高级技师可比照相应层级工程技术人员享受同等待遇。</w:t>
      </w:r>
      <w:r w:rsidRPr="00541696">
        <w:rPr>
          <w:rFonts w:asciiTheme="minorEastAsia" w:hAnsiTheme="minorEastAsia" w:cs="楷体" w:hint="eastAsia"/>
          <w:color w:val="333333"/>
          <w:shd w:val="clear" w:color="auto" w:fill="FFFFFF"/>
        </w:rPr>
        <w:t>（教育部、国家发展改革委、财政部、人力资源社会保障部、全国总工会、共青团中央等按职责分工负责）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（十七）完善职业培训补贴方式。</w:t>
      </w:r>
      <w:r w:rsidRPr="00541696">
        <w:rPr>
          <w:rFonts w:asciiTheme="minorEastAsia" w:hAnsiTheme="minorEastAsia" w:cs="宋体" w:hint="eastAsia"/>
          <w:color w:val="333333"/>
          <w:shd w:val="clear" w:color="auto" w:fill="FFFFFF"/>
        </w:rPr>
        <w:t>根据产业发展和市场需求，定期发布重点产业职业培训需求、职业资格和职业技能等级评定指导目录，对指导目录内的职业培训和技能鉴定，完善补贴标准，简化审核流程。创新培训模式，探索职业培训包模式，充分运用职业培训补贴，支持优质培训机构开发数字培训课程，支持平台开展网上创业培训，支持培训机构引进国外优质资源或开展联合办学。在现行职业培训补贴直接补贴个人方式基础上，可根据去产能企业失业人员、建档立</w:t>
      </w:r>
      <w:proofErr w:type="gramStart"/>
      <w:r w:rsidRPr="00541696">
        <w:rPr>
          <w:rFonts w:asciiTheme="minorEastAsia" w:hAnsiTheme="minorEastAsia" w:cs="宋体" w:hint="eastAsia"/>
          <w:color w:val="333333"/>
          <w:shd w:val="clear" w:color="auto" w:fill="FFFFFF"/>
        </w:rPr>
        <w:t>卡贫困</w:t>
      </w:r>
      <w:proofErr w:type="gramEnd"/>
      <w:r w:rsidRPr="00541696">
        <w:rPr>
          <w:rFonts w:asciiTheme="minorEastAsia" w:hAnsiTheme="minorEastAsia" w:cs="宋体" w:hint="eastAsia"/>
          <w:color w:val="333333"/>
          <w:shd w:val="clear" w:color="auto" w:fill="FFFFFF"/>
        </w:rPr>
        <w:t>人口的特点，创新培训组织形式，采取整建制购买培训项目、直接补贴培训机构等方式开展集中培训。依法参加失业保险3年以上、当年取得职业资格证书或职业技能等级证书的企业职工，可申请参保职工技能提升补贴，所需资金按规定从失业保险基金中列支。</w:t>
      </w:r>
      <w:r w:rsidRPr="00541696">
        <w:rPr>
          <w:rFonts w:asciiTheme="minorEastAsia" w:hAnsiTheme="minorEastAsia" w:cs="楷体" w:hint="eastAsia"/>
          <w:color w:val="333333"/>
          <w:shd w:val="clear" w:color="auto" w:fill="FFFFFF"/>
        </w:rPr>
        <w:t>（人力资源社会保障部、财政部等负责）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（十八）强化公共就业创业服务。</w:t>
      </w:r>
      <w:r w:rsidRPr="00541696">
        <w:rPr>
          <w:rFonts w:asciiTheme="minorEastAsia" w:hAnsiTheme="minorEastAsia" w:cs="宋体" w:hint="eastAsia"/>
          <w:color w:val="333333"/>
          <w:shd w:val="clear" w:color="auto" w:fill="FFFFFF"/>
        </w:rPr>
        <w:t>着力推进公共就业创业服务专业化，合理布局服务网点，完善服务功能，细化服务标准和流程，增强主动服务、精细服务意识。创新服务理念和模式，根据不同群体、企业的特点，提供个性化、专业化的职业指导、就业服务和用工指导。加强公共就业创业服务从业人员职业化建设，建立定期培训、持证上岗制度。落实政府购买基本公共就业创业服务制度，充分运用就业创业服务补贴政策，支持公共就业创业服务机构和高校开展招聘活动和创业服务，支持购买社会服务，为劳动者提供职业指导、创业指导、信息咨询等专业化服务。加强公共就业创业服务信息化建设，在充分利用现有平台基础上，建立“互联网+”公共就业创业服务平台，推动服务向移动端、自助终端等延伸，扩大服务对象自助服务范围，推广网上受理、网上办理、网上反馈，实现就业创业服务和管理全程信息化。</w:t>
      </w:r>
      <w:r w:rsidRPr="00541696">
        <w:rPr>
          <w:rFonts w:asciiTheme="minorEastAsia" w:hAnsiTheme="minorEastAsia" w:cs="楷体" w:hint="eastAsia"/>
          <w:color w:val="333333"/>
          <w:shd w:val="clear" w:color="auto" w:fill="FFFFFF"/>
        </w:rPr>
        <w:t>（人力资源社会保障部、财政部等负责）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（十九）推进人力资源市场建设。</w:t>
      </w:r>
      <w:r w:rsidRPr="00541696">
        <w:rPr>
          <w:rFonts w:asciiTheme="minorEastAsia" w:hAnsiTheme="minorEastAsia" w:cs="宋体" w:hint="eastAsia"/>
          <w:color w:val="333333"/>
          <w:shd w:val="clear" w:color="auto" w:fill="FFFFFF"/>
        </w:rPr>
        <w:t>加强人力资源市场法治化建设，逐步形成完善的市场管理法规体系。深化人力资源市场整合改革，统筹建设统一规范、竞争有序的人力资源市场体系，打破城乡、地区、行业分割和身份、性别、残疾、院校等歧视。规范招人用人制度和职业中介服务，密切关注女性平等就业情况，</w:t>
      </w:r>
      <w:r w:rsidRPr="00541696">
        <w:rPr>
          <w:rFonts w:asciiTheme="minorEastAsia" w:hAnsiTheme="minorEastAsia" w:cs="宋体" w:hint="eastAsia"/>
          <w:color w:val="333333"/>
          <w:shd w:val="clear" w:color="auto" w:fill="FFFFFF"/>
        </w:rPr>
        <w:lastRenderedPageBreak/>
        <w:t>促进妇女、残疾人等公平就业。建立与经济社会发展需求相适应的人力资源供求预测和信息发布制度。开展人力资源市场诚信体系建设，加快出台人力资源市场各类标准，创新事中事后监管方式，营造规范有序的市场环境。推进流动人员人事档案管理服务信息化建设。大力发展人力资源服务业，实施人力资源服务业发展推进计划。简化劳动者求职手续，有条件的地区可建立入职定点体检和体检结果互认机制，尽力避免手续过于繁琐、重复体检。</w:t>
      </w:r>
      <w:r w:rsidRPr="00541696">
        <w:rPr>
          <w:rFonts w:asciiTheme="minorEastAsia" w:hAnsiTheme="minorEastAsia" w:cs="楷体" w:hint="eastAsia"/>
          <w:color w:val="333333"/>
          <w:shd w:val="clear" w:color="auto" w:fill="FFFFFF"/>
        </w:rPr>
        <w:t>（人力资源社会保障部、国家发展改革委、国家卫生计生委、工商总局、全国妇联、中国残联等负责）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b/>
          <w:color w:val="333333"/>
          <w:shd w:val="clear" w:color="auto" w:fill="FFFFFF"/>
        </w:rPr>
        <w:t>六、切实加强组织实施</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（二十）强化政府责任。</w:t>
      </w:r>
      <w:r w:rsidRPr="00541696">
        <w:rPr>
          <w:rFonts w:asciiTheme="minorEastAsia" w:hAnsiTheme="minorEastAsia" w:cs="宋体" w:hint="eastAsia"/>
          <w:color w:val="333333"/>
          <w:shd w:val="clear" w:color="auto" w:fill="FFFFFF"/>
        </w:rPr>
        <w:t>各地要切实履行政府促进就业责任，政府主要负责同志为本地区就业工作第一责任人。完善就业工作目标责任制，纳入党政领导班子工作实绩考核。按照中央与地方财政事权和支出责任划分的原则，合理安排就业资金支出，加强资金使用管理和监督，提高资金使用效益。</w:t>
      </w:r>
      <w:r w:rsidRPr="00541696">
        <w:rPr>
          <w:rFonts w:asciiTheme="minorEastAsia" w:hAnsiTheme="minorEastAsia" w:cs="楷体" w:hint="eastAsia"/>
          <w:color w:val="333333"/>
          <w:shd w:val="clear" w:color="auto" w:fill="FFFFFF"/>
        </w:rPr>
        <w:t>（人力资源社会保障部、国家发展改革委、财政部等负责）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（二十一）狠抓政策落实。</w:t>
      </w:r>
      <w:r w:rsidRPr="00541696">
        <w:rPr>
          <w:rFonts w:asciiTheme="minorEastAsia" w:hAnsiTheme="minorEastAsia" w:cs="宋体" w:hint="eastAsia"/>
          <w:color w:val="333333"/>
          <w:shd w:val="clear" w:color="auto" w:fill="FFFFFF"/>
        </w:rPr>
        <w:t>加强政策宣传，强化督查问责和政策落实情况评估。健全激励机制和容错纠错机制，对抓落实有力有效的，加大政策和资金倾斜力度，适时予以表彰；对大胆探索、担当尽责、不谋私利，但在依法依规履行职责过程中由于难以预见因素出现失误或错误的，可容错免责；对不履行或者不正确履行职责的，依纪依法严肃问责。</w:t>
      </w:r>
      <w:r w:rsidRPr="00541696">
        <w:rPr>
          <w:rFonts w:asciiTheme="minorEastAsia" w:hAnsiTheme="minorEastAsia" w:cs="楷体" w:hint="eastAsia"/>
          <w:color w:val="333333"/>
          <w:shd w:val="clear" w:color="auto" w:fill="FFFFFF"/>
        </w:rPr>
        <w:t>（人力资源社会保障部、监察部、财政部等负责）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（二十二）加强统计监测和形势</w:t>
      </w:r>
      <w:proofErr w:type="gramStart"/>
      <w:r w:rsidRPr="00541696">
        <w:rPr>
          <w:rFonts w:asciiTheme="minorEastAsia" w:hAnsiTheme="minorEastAsia" w:cs="楷体" w:hint="eastAsia"/>
          <w:color w:val="333333"/>
          <w:shd w:val="clear" w:color="auto" w:fill="FFFFFF"/>
        </w:rPr>
        <w:t>研</w:t>
      </w:r>
      <w:proofErr w:type="gramEnd"/>
      <w:r w:rsidRPr="00541696">
        <w:rPr>
          <w:rFonts w:asciiTheme="minorEastAsia" w:hAnsiTheme="minorEastAsia" w:cs="楷体" w:hint="eastAsia"/>
          <w:color w:val="333333"/>
          <w:shd w:val="clear" w:color="auto" w:fill="FFFFFF"/>
        </w:rPr>
        <w:t>判。</w:t>
      </w:r>
      <w:r w:rsidRPr="00541696">
        <w:rPr>
          <w:rFonts w:asciiTheme="minorEastAsia" w:hAnsiTheme="minorEastAsia" w:cs="宋体" w:hint="eastAsia"/>
          <w:color w:val="333333"/>
          <w:shd w:val="clear" w:color="auto" w:fill="FFFFFF"/>
        </w:rPr>
        <w:t>完善统计监测制度，探索建立新就业形态、劳动者创业等统计监测指标。扩大就业数据信息来源，加强就业数据与宏观经济数据的比对分析，充分利用大数据技术开展就业监测，为加强形势</w:t>
      </w:r>
      <w:proofErr w:type="gramStart"/>
      <w:r w:rsidRPr="00541696">
        <w:rPr>
          <w:rFonts w:asciiTheme="minorEastAsia" w:hAnsiTheme="minorEastAsia" w:cs="宋体" w:hint="eastAsia"/>
          <w:color w:val="333333"/>
          <w:shd w:val="clear" w:color="auto" w:fill="FFFFFF"/>
        </w:rPr>
        <w:t>研</w:t>
      </w:r>
      <w:proofErr w:type="gramEnd"/>
      <w:r w:rsidRPr="00541696">
        <w:rPr>
          <w:rFonts w:asciiTheme="minorEastAsia" w:hAnsiTheme="minorEastAsia" w:cs="宋体" w:hint="eastAsia"/>
          <w:color w:val="333333"/>
          <w:shd w:val="clear" w:color="auto" w:fill="FFFFFF"/>
        </w:rPr>
        <w:t>判、落实完善政策、实施精准服务提供有力支撑。</w:t>
      </w:r>
      <w:r w:rsidRPr="00541696">
        <w:rPr>
          <w:rFonts w:asciiTheme="minorEastAsia" w:hAnsiTheme="minorEastAsia" w:cs="楷体" w:hint="eastAsia"/>
          <w:color w:val="333333"/>
          <w:shd w:val="clear" w:color="auto" w:fill="FFFFFF"/>
        </w:rPr>
        <w:t>（国家统计局、教育部、人力资源社会保障部、国家发展改革委、工业和信息化部、农业部、商务部、工商总局等负责）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楷体" w:hint="eastAsia"/>
          <w:color w:val="333333"/>
          <w:shd w:val="clear" w:color="auto" w:fill="FFFFFF"/>
        </w:rPr>
        <w:t>（二十三）防范化解失业风险。</w:t>
      </w:r>
      <w:r w:rsidRPr="00541696">
        <w:rPr>
          <w:rFonts w:asciiTheme="minorEastAsia" w:hAnsiTheme="minorEastAsia" w:cs="宋体" w:hint="eastAsia"/>
          <w:color w:val="333333"/>
          <w:shd w:val="clear" w:color="auto" w:fill="FFFFFF"/>
        </w:rPr>
        <w:t>增强风险意识和底线思维，根据就业失业重点指标、人力资源市场供求、宏观经济运行等变化，及早发现异常情况和潜在风险，按照分级预警、分层响应、分类施策的原则，制定应对规模性失业风险预案。对出现严重规模性失业风险的地区，省级人民政府可通过</w:t>
      </w:r>
      <w:proofErr w:type="gramStart"/>
      <w:r w:rsidRPr="00541696">
        <w:rPr>
          <w:rFonts w:asciiTheme="minorEastAsia" w:hAnsiTheme="minorEastAsia" w:cs="宋体" w:hint="eastAsia"/>
          <w:color w:val="333333"/>
          <w:shd w:val="clear" w:color="auto" w:fill="FFFFFF"/>
        </w:rPr>
        <w:t>提高稳岗补贴</w:t>
      </w:r>
      <w:proofErr w:type="gramEnd"/>
      <w:r w:rsidRPr="00541696">
        <w:rPr>
          <w:rFonts w:asciiTheme="minorEastAsia" w:hAnsiTheme="minorEastAsia" w:cs="宋体" w:hint="eastAsia"/>
          <w:color w:val="333333"/>
          <w:shd w:val="clear" w:color="auto" w:fill="FFFFFF"/>
        </w:rPr>
        <w:t>标准、开</w:t>
      </w:r>
      <w:r w:rsidRPr="00541696">
        <w:rPr>
          <w:rFonts w:asciiTheme="minorEastAsia" w:hAnsiTheme="minorEastAsia" w:cs="宋体" w:hint="eastAsia"/>
          <w:color w:val="333333"/>
          <w:shd w:val="clear" w:color="auto" w:fill="FFFFFF"/>
        </w:rPr>
        <w:lastRenderedPageBreak/>
        <w:t>展以工代赈、组织跨地区劳务对接、合理降低企业人工成本、阶段性延长领取失业保险金期限、开展生活帮扶等措施，化解失业风险。</w:t>
      </w:r>
      <w:r w:rsidRPr="00541696">
        <w:rPr>
          <w:rFonts w:asciiTheme="minorEastAsia" w:hAnsiTheme="minorEastAsia" w:cs="楷体" w:hint="eastAsia"/>
          <w:color w:val="333333"/>
          <w:shd w:val="clear" w:color="auto" w:fill="FFFFFF"/>
        </w:rPr>
        <w:t>（人力资源社会保障部、国家发展改革委、财政部、民政部、商务部、人民银行、工商总局等负责）</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color w:val="333333"/>
          <w:shd w:val="clear" w:color="auto" w:fill="FFFFFF"/>
        </w:rPr>
        <w:t>各地区、各有关部门要结合实际，进一步细化政策措施，抓好贯彻落实，为保持就业局势稳定、加快推进经济转型升级提供有力保障。</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color w:val="333333"/>
          <w:shd w:val="clear" w:color="auto" w:fill="FFFFFF"/>
        </w:rPr>
        <w:t xml:space="preserve">　　　　　　　　　　　　　　　　　　　　　　　　　　　　 国务院</w:t>
      </w:r>
    </w:p>
    <w:p w:rsidR="002F22D9" w:rsidRPr="00541696" w:rsidRDefault="00026B78" w:rsidP="00541696">
      <w:pPr>
        <w:pStyle w:val="a3"/>
        <w:widowControl/>
        <w:shd w:val="clear" w:color="auto" w:fill="FFFFFF"/>
        <w:spacing w:beforeAutospacing="0" w:afterAutospacing="0" w:line="360" w:lineRule="auto"/>
        <w:ind w:firstLine="420"/>
        <w:jc w:val="both"/>
        <w:rPr>
          <w:rFonts w:asciiTheme="minorEastAsia" w:hAnsiTheme="minorEastAsia" w:cs="宋体"/>
          <w:color w:val="333333"/>
        </w:rPr>
      </w:pPr>
      <w:r w:rsidRPr="00541696">
        <w:rPr>
          <w:rFonts w:asciiTheme="minorEastAsia" w:hAnsiTheme="minorEastAsia" w:cs="宋体" w:hint="eastAsia"/>
          <w:color w:val="333333"/>
          <w:shd w:val="clear" w:color="auto" w:fill="FFFFFF"/>
        </w:rPr>
        <w:t xml:space="preserve">　　　　　　　　　　　　　　　　　　　　　　　　2017年4月13日</w:t>
      </w:r>
    </w:p>
    <w:p w:rsidR="002F22D9" w:rsidRPr="00541696" w:rsidRDefault="002F22D9">
      <w:pPr>
        <w:rPr>
          <w:rFonts w:asciiTheme="minorEastAsia" w:hAnsiTheme="minorEastAsia"/>
          <w:sz w:val="24"/>
        </w:rPr>
      </w:pPr>
    </w:p>
    <w:p w:rsidR="002F22D9" w:rsidRPr="00541696" w:rsidRDefault="002F22D9">
      <w:pPr>
        <w:rPr>
          <w:rFonts w:asciiTheme="minorEastAsia" w:hAnsiTheme="minorEastAsia"/>
          <w:sz w:val="24"/>
        </w:rPr>
      </w:pPr>
    </w:p>
    <w:p w:rsidR="002F22D9" w:rsidRPr="00541696" w:rsidRDefault="00026B78">
      <w:pPr>
        <w:rPr>
          <w:rFonts w:asciiTheme="minorEastAsia" w:hAnsiTheme="minorEastAsia"/>
          <w:sz w:val="24"/>
        </w:rPr>
      </w:pPr>
      <w:r w:rsidRPr="00541696">
        <w:rPr>
          <w:rFonts w:asciiTheme="minorEastAsia" w:hAnsiTheme="minorEastAsia"/>
          <w:sz w:val="24"/>
        </w:rPr>
        <w:br w:type="page"/>
      </w:r>
    </w:p>
    <w:p w:rsidR="002F22D9" w:rsidRPr="00541696" w:rsidRDefault="002F22D9">
      <w:pPr>
        <w:rPr>
          <w:rFonts w:asciiTheme="minorEastAsia" w:hAnsiTheme="minorEastAsia"/>
          <w:sz w:val="24"/>
        </w:rPr>
      </w:pPr>
    </w:p>
    <w:p w:rsidR="002F22D9" w:rsidRPr="00541696" w:rsidRDefault="00026B78" w:rsidP="00541696">
      <w:pPr>
        <w:pStyle w:val="1"/>
        <w:widowControl/>
        <w:shd w:val="clear" w:color="auto" w:fill="FFFFFF"/>
        <w:spacing w:beforeAutospacing="0" w:afterAutospacing="0" w:line="840" w:lineRule="atLeast"/>
        <w:jc w:val="center"/>
        <w:rPr>
          <w:rFonts w:asciiTheme="minorEastAsia" w:eastAsiaTheme="minorEastAsia" w:hAnsiTheme="minorEastAsia" w:cs="微软雅黑" w:hint="default"/>
          <w:color w:val="333333"/>
          <w:sz w:val="28"/>
          <w:szCs w:val="24"/>
        </w:rPr>
      </w:pPr>
      <w:r w:rsidRPr="00541696">
        <w:rPr>
          <w:rFonts w:asciiTheme="minorEastAsia" w:eastAsiaTheme="minorEastAsia" w:hAnsiTheme="minorEastAsia" w:cs="微软雅黑"/>
          <w:color w:val="333333"/>
          <w:sz w:val="28"/>
          <w:szCs w:val="24"/>
          <w:shd w:val="clear" w:color="auto" w:fill="FFFFFF"/>
        </w:rPr>
        <w:t>中共中央办公厅 国务院办公厅印发《关于进一步引导和鼓励高校毕业生到基层工作的意见》</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新华社北京1月24日电 近日，中共中央办公厅、国务院办公厅印发了《关于进一步引导和鼓励高校毕业生到基层工作的意见》，并发出通知，要求各地区各部门结合实际认真贯彻落实。</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《关于进一步引导和鼓励高校毕业生到基层工作的意见》全文如下。</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高校毕业生是国家宝贵的人才资源。党中央、国务院高度重视高校毕业生就业工作，把基层作为高校毕业生成长成才的重要平台，对引导和鼓励高校毕业生到基层工作提出了明确要求。各地区各有关部门创新政策措施，完善服务保障机制，引导大批高校毕业生到基层工作，有力推动了基层事业发展。同时也要看到，与全面建成小康社会目标和基层发展对各类人才需求相比，高校毕业生到基层工作还存在动力不足、渠道不畅、发挥作用不够、发展空间有限、服务保障不力等问题。为进一步引导和鼓励高校毕业生到基层工作，发挥高校毕业生在促进基层经济社会发展中的作用，现提出如下意见。</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一、总体要求</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（一）指导思想。全面贯彻党的十八大和十八届三中、四中、五中、六中全会精神，深入贯彻习近平总书记系列重要讲话精神和治国</w:t>
      </w:r>
      <w:proofErr w:type="gramStart"/>
      <w:r w:rsidRPr="00541696">
        <w:rPr>
          <w:rFonts w:asciiTheme="minorEastAsia" w:hAnsiTheme="minorEastAsia" w:cs="宋体" w:hint="eastAsia"/>
          <w:color w:val="333333"/>
          <w:shd w:val="clear" w:color="auto" w:fill="FFFFFF"/>
        </w:rPr>
        <w:t>理政新理念</w:t>
      </w:r>
      <w:proofErr w:type="gramEnd"/>
      <w:r w:rsidRPr="00541696">
        <w:rPr>
          <w:rFonts w:asciiTheme="minorEastAsia" w:hAnsiTheme="minorEastAsia" w:cs="宋体" w:hint="eastAsia"/>
          <w:color w:val="333333"/>
          <w:shd w:val="clear" w:color="auto" w:fill="FFFFFF"/>
        </w:rPr>
        <w:t>新思想新战略，认真落实党中央、国务院决策部署，紧紧围绕统筹推进“五位一体”总体布局和协调推进“四个全面”战略布局，牢固树立新发展理念，深入实施人才强国战略和就业优先战略，以培育和</w:t>
      </w:r>
      <w:proofErr w:type="gramStart"/>
      <w:r w:rsidRPr="00541696">
        <w:rPr>
          <w:rFonts w:asciiTheme="minorEastAsia" w:hAnsiTheme="minorEastAsia" w:cs="宋体" w:hint="eastAsia"/>
          <w:color w:val="333333"/>
          <w:shd w:val="clear" w:color="auto" w:fill="FFFFFF"/>
        </w:rPr>
        <w:t>践行</w:t>
      </w:r>
      <w:proofErr w:type="gramEnd"/>
      <w:r w:rsidRPr="00541696">
        <w:rPr>
          <w:rFonts w:asciiTheme="minorEastAsia" w:hAnsiTheme="minorEastAsia" w:cs="宋体" w:hint="eastAsia"/>
          <w:color w:val="333333"/>
          <w:shd w:val="clear" w:color="auto" w:fill="FFFFFF"/>
        </w:rPr>
        <w:t>社会主义核心价值观为引领，以服务基层发展为目标，以更好发挥高校毕业生作用为核心，进一步创新体制机制，完善政策措施，健全服务体系，加快构建引导和鼓励高校毕业生到基层工作长效机制，确保下得去、留得住、干得好、流得动。</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（二）基本原则</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lastRenderedPageBreak/>
        <w:t>——坚持服务基层和培养人才相结合。将促进基层经济社会发展作为出发点和落脚点，积极营造有利于高校毕业生立足基层成长成才的良好环境，更好鼓励高校毕业生扎根基层、服务基层。</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坚持市场主导和政府推动相结合。充分发挥市场在人力资源配置中的决定性作用和更好发挥政府作用，健全统一规范的人力资源市场，加强对在校大学生的思想引导，实施基层服务示范引领项目，建立健全有利于高校毕业生向基层流动的长效机制。</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——坚持政策支持和完善服务相结合。把转变政府职能和创新管理方式结合起来，着力完善各项支持政策，加强公共就业和人才服务体系建设，建立健全有利于高校毕业生到基层工作的服务保障机制。</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二、多渠道开发基层岗位，为高校毕业生到基层工作搭建平台</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三）结合政府购买基层公共管理和社会服务开发就业岗位。认真落实政府购买基层公共管理和社会服务岗位更多用于吸纳高校毕业生就业的要求，结合基层实际需求和转变政府职能、创新公共服务供给模式需要，加大在基层公共教育、医疗卫生、文化体育、农业技术、农村水利、扶贫开发、社会救助、城乡社区建设、社会工作、法律援助、信息化建设与管理等领域购买服务的力度，创造更多适合高校毕业生的就业岗位。从基层实际需求出发，精准聚焦短缺人才，以县域为单位定期梳理本地区迫切急需的岗位信息，依托各级公共就业人才服务机构信息发布平台等渠道，加强信息发布和政策引导，鼓励用人单位优先吸纳高校毕业生就业。集中政策资源精准发力，落实好各项就业扶持政策。</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四）引导高校毕业生投身扶贫开发和农业现代化建设。围绕打赢脱贫攻坚战和农业现代化部署，结合推进农业科技创新、扶贫开发需求，积极引导和鼓励高校毕业生投身现代种业、农业技术、农产品加工、休闲农业、乡村旅游、农村电子商务、农村合作经济和基层水利等事业。鼓励高校毕业生到贫困村从事扶贫工作，到贫困村创业并带领建档立</w:t>
      </w:r>
      <w:proofErr w:type="gramStart"/>
      <w:r w:rsidRPr="00541696">
        <w:rPr>
          <w:rFonts w:asciiTheme="minorEastAsia" w:hAnsiTheme="minorEastAsia" w:cs="宋体" w:hint="eastAsia"/>
          <w:color w:val="333333"/>
          <w:shd w:val="clear" w:color="auto" w:fill="FFFFFF"/>
        </w:rPr>
        <w:t>卡贫困</w:t>
      </w:r>
      <w:proofErr w:type="gramEnd"/>
      <w:r w:rsidRPr="00541696">
        <w:rPr>
          <w:rFonts w:asciiTheme="minorEastAsia" w:hAnsiTheme="minorEastAsia" w:cs="宋体" w:hint="eastAsia"/>
          <w:color w:val="333333"/>
          <w:shd w:val="clear" w:color="auto" w:fill="FFFFFF"/>
        </w:rPr>
        <w:t>人口脱贫致富的高校毕业生，可按规定申报扶贫项目支持、享受扶贫贴息贷款等扶贫开发政策。到农业生产经营主体就业的高校毕业生，可按规定享受就业培训、继续教育、项目申报、成果审定等政策，符合条件的可优先评聘相应专业技术资格。</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lastRenderedPageBreak/>
        <w:t>（五）引导高校毕业生到中西部地区、东北地区和艰苦边远地区工作。在深入实施中部崛起、西部大开发和振兴东北地区等老工业基地战略中，积极拓展高校毕业生就业新空间，引导和鼓励高校毕业生到中西部地区、东北地区就业。艰苦边远地区基层机关招录高校毕业生可适当放宽学历、专业等条件，降低开考比例，可设置一定数量的职位面向具有本市、县户籍或在本市、县长期生活的高校毕业生。抓好《关于进一步做好艰苦边远地区县乡事业单位公开招聘工作的通知》的贯彻执行，落实好艰苦边远地区事业单位公开招聘高校毕业生各项倾斜政策。</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六）鼓励高校毕业生到基层机关事业单位工作。根据基层发展需要和财力状况，编制政策和编制标准适当向基层机关事业单位倾斜，为适度扩大招聘高校毕业生创造条件。基层单位出现岗位空缺，择优招录高校毕业生或者拿出一定数量的岗位专门招录高校毕业生。研究制定符合县乡机关工作特点的公务员考录测评办法。市地级以上机关新录用高校毕业生没有基层工作经历的，可安排到县乡机关锻炼1年。加大招录国家重点高校优秀毕业生到乡镇一线和其他基层单位工作的力度，为基层干部队伍建设提供源头活水。</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七）鼓励大学生参军入伍。适应深化国防和军队改革形势，将大学生参军入伍纳入军民融合发展战略，鼓励和吸引更多优秀高校毕业生到军营建功立业。进一步完善高校学生参军入伍优惠政策，重点落实好退役大学生士兵专项研究生招生计划、学费资助、复学升学、就业创业等政策。进一步优化工作流程，为大学生入伍开辟绿色通道，落实预定兵工作机制。完善鼓励高校毕业生在部队长期服役政策，部队服役经历视为基层工作经历，按有关规定享受在基层工作高校毕业生同等政策待遇。认真细致做好服务，对大学新生、在校生、毕业生等不同群体开展有针对性的宣传动员，持续关心大学生士兵锻炼成长，进一步提高大学生征兵数量和质量。</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（八）鼓励高校毕业生到中小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就业。发挥中小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吸纳高校毕业生就业主渠道作用，鼓励中小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在适应供给侧结构性改革、推进产业优化升级以及发展新经济、培育新动能过程中，进一步开发有利于发挥高校毕业生专长的管理型、技术型就业岗位。引导新兴业态与传统行业融合发展，支持发展就业新模式、新形态。综合运用财政、金融等政策，加大对中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支持力度。对小</w:t>
      </w:r>
      <w:proofErr w:type="gramStart"/>
      <w:r w:rsidRPr="00541696">
        <w:rPr>
          <w:rFonts w:asciiTheme="minorEastAsia" w:hAnsiTheme="minorEastAsia" w:cs="宋体" w:hint="eastAsia"/>
          <w:color w:val="333333"/>
          <w:shd w:val="clear" w:color="auto" w:fill="FFFFFF"/>
        </w:rPr>
        <w:t>微企业新招用毕业</w:t>
      </w:r>
      <w:proofErr w:type="gramEnd"/>
      <w:r w:rsidRPr="00541696">
        <w:rPr>
          <w:rFonts w:asciiTheme="minorEastAsia" w:hAnsiTheme="minorEastAsia" w:cs="宋体" w:hint="eastAsia"/>
          <w:color w:val="333333"/>
          <w:shd w:val="clear" w:color="auto" w:fill="FFFFFF"/>
        </w:rPr>
        <w:t>年度高校毕业生，按规定给予社会保险补贴和职业培训补贴。</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lastRenderedPageBreak/>
        <w:t>（九）支持高校毕业生到基层创新创业。落实国家关于清障减负各项政策，为高校毕业生创新创业营造良好环境。加快</w:t>
      </w:r>
      <w:proofErr w:type="gramStart"/>
      <w:r w:rsidRPr="00541696">
        <w:rPr>
          <w:rFonts w:asciiTheme="minorEastAsia" w:hAnsiTheme="minorEastAsia" w:cs="宋体" w:hint="eastAsia"/>
          <w:color w:val="333333"/>
          <w:shd w:val="clear" w:color="auto" w:fill="FFFFFF"/>
        </w:rPr>
        <w:t>发展众创空间</w:t>
      </w:r>
      <w:proofErr w:type="gramEnd"/>
      <w:r w:rsidRPr="00541696">
        <w:rPr>
          <w:rFonts w:asciiTheme="minorEastAsia" w:hAnsiTheme="minorEastAsia" w:cs="宋体" w:hint="eastAsia"/>
          <w:color w:val="333333"/>
          <w:shd w:val="clear" w:color="auto" w:fill="FFFFFF"/>
        </w:rPr>
        <w:t>，依托大学生创业园、国家农业科技园区、创业孵化基地等，为高校毕业生搭建低成本、全方位、专业化的创新创业平台。发挥财政、信贷、创</w:t>
      </w:r>
      <w:proofErr w:type="gramStart"/>
      <w:r w:rsidRPr="00541696">
        <w:rPr>
          <w:rFonts w:asciiTheme="minorEastAsia" w:hAnsiTheme="minorEastAsia" w:cs="宋体" w:hint="eastAsia"/>
          <w:color w:val="333333"/>
          <w:shd w:val="clear" w:color="auto" w:fill="FFFFFF"/>
        </w:rPr>
        <w:t>投以及</w:t>
      </w:r>
      <w:proofErr w:type="gramEnd"/>
      <w:r w:rsidRPr="00541696">
        <w:rPr>
          <w:rFonts w:asciiTheme="minorEastAsia" w:hAnsiTheme="minorEastAsia" w:cs="宋体" w:hint="eastAsia"/>
          <w:color w:val="333333"/>
          <w:shd w:val="clear" w:color="auto" w:fill="FFFFFF"/>
        </w:rPr>
        <w:t>社会公益等各类资金的作用，为高校毕业生创业创新提供多渠道资金支持。充分挖掘社会组织吸纳高校毕业生就业的潜力，积极发挥社会组织帮扶高校毕业生创新创业的作用。鼓励高校毕业生根据自身专长和区域经济特色，在基层创办企业、从事个体经营或网络创业，并按规定给予就业创业政策支持。支持高校毕业生以资金入股、技术参股等方式，加入农民专业合作社等经济组织，鼓励其兴办家庭农场，对其中符合扶贫扶持政策、农业补贴政策条件的，按规定给予政策支持。鼓励高校毕业生充分利用闲暇时间，通过互联网远程技术为基层和艰苦边远地区提供公益性志愿服务或兼职工作，以多种形式为基层发展贡献才智。</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三、健全保障措施，为高校毕业生在基层成长成才创造良好条件</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加大教育培训力度。建立健全面向基层高校毕业生的多层次、多元化培训和实训体系，组织开展有针对性的教育培训，多渠道组织引导高校毕业生到基层实践锻炼。各地组织实施的专业技术人才知识更新工程、创新创业培训项目等，应安排一定比例班次或</w:t>
      </w:r>
      <w:proofErr w:type="gramStart"/>
      <w:r w:rsidRPr="00541696">
        <w:rPr>
          <w:rFonts w:asciiTheme="minorEastAsia" w:hAnsiTheme="minorEastAsia" w:cs="宋体" w:hint="eastAsia"/>
          <w:color w:val="333333"/>
          <w:shd w:val="clear" w:color="auto" w:fill="FFFFFF"/>
        </w:rPr>
        <w:t>人次专门</w:t>
      </w:r>
      <w:proofErr w:type="gramEnd"/>
      <w:r w:rsidRPr="00541696">
        <w:rPr>
          <w:rFonts w:asciiTheme="minorEastAsia" w:hAnsiTheme="minorEastAsia" w:cs="宋体" w:hint="eastAsia"/>
          <w:color w:val="333333"/>
          <w:shd w:val="clear" w:color="auto" w:fill="FFFFFF"/>
        </w:rPr>
        <w:t>面向在基层工作的高校毕业生。</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一）营造有利于高校毕业生发展的制度环境。认真落实县以下机关公务员职务与职级并行制度。建立事业单位管理岗位职员等级晋升制度。优化基层事业单位岗位设置，适当提高基层中、高级专业技术岗位比例。对到条件特别艰苦乡镇事业单位工作的高校毕业生，要统筹做好交流工作。</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二）完善基层职称评审制度。建立体现基层一线特别是脱贫攻坚一线专业技术人才工作实际特点的职称评价标准，合理设置评审条件，对论文、科研、外语、计算机应用等不作硬性要求。对长期在基层一线工作或</w:t>
      </w:r>
      <w:proofErr w:type="gramStart"/>
      <w:r w:rsidRPr="00541696">
        <w:rPr>
          <w:rFonts w:asciiTheme="minorEastAsia" w:hAnsiTheme="minorEastAsia" w:cs="宋体" w:hint="eastAsia"/>
          <w:color w:val="333333"/>
          <w:shd w:val="clear" w:color="auto" w:fill="FFFFFF"/>
        </w:rPr>
        <w:t>作出</w:t>
      </w:r>
      <w:proofErr w:type="gramEnd"/>
      <w:r w:rsidRPr="00541696">
        <w:rPr>
          <w:rFonts w:asciiTheme="minorEastAsia" w:hAnsiTheme="minorEastAsia" w:cs="宋体" w:hint="eastAsia"/>
          <w:color w:val="333333"/>
          <w:shd w:val="clear" w:color="auto" w:fill="FFFFFF"/>
        </w:rPr>
        <w:t>重要贡献的基层专业技术人才，可破格晋升职称等级。有条件的地区可试行基层专业技术人才申报高级职称单独分组、单独评审、单独确定通过率。推广中小学教师、卫生等重点领域专业技术人才晋升高级职称须有1年以上农村基层工作服务经历的做法。</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lastRenderedPageBreak/>
        <w:t>（十三）逐步提高基层工作人员工资待遇。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落实对乡镇机关事业单位工作人员实行的工作补贴政策，当前补贴水平不低于月人均200元，并向条件艰苦的偏远乡镇和长期在乡镇工作的人员倾斜。落实艰苦边远地区津贴增长机制。</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四）加强其他待遇保障。各类基层用人单位招用高校毕业生，应依法签订劳动合同或聘用合同，参加社会保险，兑现劳动报酬。高校毕业生从非公有制经济组织和社会组织考录或招聘到机关事业单位或其他用人单位工作时，及时转移其社会保险关系，缴费年限合并计算。支持高校毕业生从事多种形式的灵活就业，符合条件的给予社会保险补贴。更好实施高校毕业生赴基层就业学费补偿和助学贷款代偿政策。对到农村基层急需紧缺专业（行业）就业的高校毕业生可给予专项安家费。落实省会及以下城市放开对高校毕业生落户限制的规定，高校毕业生在基层就业可根据需要自愿迁移户口。技师学院高级工班、预备技师班和特殊教育院校职业教育类毕业生可参照高校毕业生享受相关就业补贴政策。</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四、实施高校毕业生基层项目，发挥项目示范引领作用</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（十五）实施基层服务项目。继续组织实施大学生村官、农村教师</w:t>
      </w:r>
      <w:proofErr w:type="gramStart"/>
      <w:r w:rsidRPr="00541696">
        <w:rPr>
          <w:rFonts w:asciiTheme="minorEastAsia" w:hAnsiTheme="minorEastAsia" w:cs="宋体" w:hint="eastAsia"/>
          <w:color w:val="333333"/>
          <w:shd w:val="clear" w:color="auto" w:fill="FFFFFF"/>
        </w:rPr>
        <w:t>特</w:t>
      </w:r>
      <w:proofErr w:type="gramEnd"/>
      <w:r w:rsidRPr="00541696">
        <w:rPr>
          <w:rFonts w:asciiTheme="minorEastAsia" w:hAnsiTheme="minorEastAsia" w:cs="宋体" w:hint="eastAsia"/>
          <w:color w:val="333333"/>
          <w:shd w:val="clear" w:color="auto" w:fill="FFFFFF"/>
        </w:rPr>
        <w:t>岗计划、“三支一扶”计划、志愿服务西部计划和农技</w:t>
      </w:r>
      <w:proofErr w:type="gramStart"/>
      <w:r w:rsidRPr="00541696">
        <w:rPr>
          <w:rFonts w:asciiTheme="minorEastAsia" w:hAnsiTheme="minorEastAsia" w:cs="宋体" w:hint="eastAsia"/>
          <w:color w:val="333333"/>
          <w:shd w:val="clear" w:color="auto" w:fill="FFFFFF"/>
        </w:rPr>
        <w:t>特岗计划</w:t>
      </w:r>
      <w:proofErr w:type="gramEnd"/>
      <w:r w:rsidRPr="00541696">
        <w:rPr>
          <w:rFonts w:asciiTheme="minorEastAsia" w:hAnsiTheme="minorEastAsia" w:cs="宋体" w:hint="eastAsia"/>
          <w:color w:val="333333"/>
          <w:shd w:val="clear" w:color="auto" w:fill="FFFFFF"/>
        </w:rPr>
        <w:t>等专门项目，每年选派一批高校毕业生到基层服务。规范项目组织管理，加强人员培养使用，强化日常考核监督，切实发挥项目示范引领作用。进一步加大服务基层项目统筹实施力度，促进项目间政策协调平衡，有条件的地区可探索基层服务项目统一征集岗位、统一发布公告、统一组织考试、统一服务管理。</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lastRenderedPageBreak/>
        <w:t>（十六）完善基层服务项目政策措施。适时提高基层服务项目人员工作生活补贴标准，落实社会保险、人员培训等相关政策。基层服务项目人员服务满1年</w:t>
      </w:r>
      <w:proofErr w:type="gramStart"/>
      <w:r w:rsidRPr="00541696">
        <w:rPr>
          <w:rFonts w:asciiTheme="minorEastAsia" w:hAnsiTheme="minorEastAsia" w:cs="宋体" w:hint="eastAsia"/>
          <w:color w:val="333333"/>
          <w:shd w:val="clear" w:color="auto" w:fill="FFFFFF"/>
        </w:rPr>
        <w:t>且考核</w:t>
      </w:r>
      <w:proofErr w:type="gramEnd"/>
      <w:r w:rsidRPr="00541696">
        <w:rPr>
          <w:rFonts w:asciiTheme="minorEastAsia" w:hAnsiTheme="minorEastAsia" w:cs="宋体" w:hint="eastAsia"/>
          <w:color w:val="333333"/>
          <w:shd w:val="clear" w:color="auto" w:fill="FFFFFF"/>
        </w:rPr>
        <w:t>合格后，可按规定参加职称评定。参加基层服务项目前无工作经历的人员服务期满</w:t>
      </w:r>
      <w:proofErr w:type="gramStart"/>
      <w:r w:rsidRPr="00541696">
        <w:rPr>
          <w:rFonts w:asciiTheme="minorEastAsia" w:hAnsiTheme="minorEastAsia" w:cs="宋体" w:hint="eastAsia"/>
          <w:color w:val="333333"/>
          <w:shd w:val="clear" w:color="auto" w:fill="FFFFFF"/>
        </w:rPr>
        <w:t>且考核</w:t>
      </w:r>
      <w:proofErr w:type="gramEnd"/>
      <w:r w:rsidRPr="00541696">
        <w:rPr>
          <w:rFonts w:asciiTheme="minorEastAsia" w:hAnsiTheme="minorEastAsia" w:cs="宋体" w:hint="eastAsia"/>
          <w:color w:val="333333"/>
          <w:shd w:val="clear" w:color="auto" w:fill="FFFFFF"/>
        </w:rPr>
        <w:t>合格后2年内，在参加机关事业单位考录（招聘）、各类企业吸纳就业、自主创业、落户、升学等方面可同等享受应届高校毕业生的相关政策。落实机关事业单位定向考录（招聘）、升学扶持等政策，组织开展专场招聘，加强职业指导和职业介绍，促进服务期满人员就业。</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（十七）实施高校毕业生基层成长计划。将在基层重点领域就业创业的优秀高校毕业生作为后备人才，实行导师</w:t>
      </w:r>
      <w:proofErr w:type="gramStart"/>
      <w:r w:rsidRPr="00541696">
        <w:rPr>
          <w:rFonts w:asciiTheme="minorEastAsia" w:hAnsiTheme="minorEastAsia" w:cs="宋体" w:hint="eastAsia"/>
          <w:color w:val="333333"/>
          <w:shd w:val="clear" w:color="auto" w:fill="FFFFFF"/>
        </w:rPr>
        <w:t>制培养</w:t>
      </w:r>
      <w:proofErr w:type="gramEnd"/>
      <w:r w:rsidRPr="00541696">
        <w:rPr>
          <w:rFonts w:asciiTheme="minorEastAsia" w:hAnsiTheme="minorEastAsia" w:cs="宋体" w:hint="eastAsia"/>
          <w:color w:val="333333"/>
          <w:shd w:val="clear" w:color="auto" w:fill="FFFFFF"/>
        </w:rPr>
        <w:t>模式，由用人单位负责同志或业务带头人进行“一对一”传帮带，原则上放在校长助理、所长助理、专家助理、总经理助理等重要岗位上进行锻炼培养，促进高校毕业生扎根基层、在基层成长成才。各地区各有关部门和用人单位要积极创造条件，加大对后备人才支持力度，为其在基层工作生活提供便利。上级机关事业单位选拔干部人才、同级单位岗位职务（等级）晋升和评聘专业技术职务（岗位），应当将纳入后备人才的优秀高校毕业生作为重点人选对象。</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五、畅通流动渠道，为在基层工作的高校毕业生职业发展提供支持</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八）注重拓展在基层工作的高校毕业生职业发展渠道。在干部人才选拔任用机制上，进一步强化基层工作经历的政策导向，向在基层工作的优秀高校毕业生倾斜。省级以上机关录用公务员，除特殊职位外，按照有关规定一律从具有2年以上基层工作经历的人员中考录。市地级以上机关应拿出一定数量职位面向具有基层工作经历的公务员进行公开遴选。省、市级所属事业单位面向社会公开招聘时，应拿出一定数量岗位公开招聘有基层事业单位工作经历的人员。有条件的地区，可明确具体公开遴选或招聘的比例。鼓励国有大中型企业建立健全人力资源管理激励机制，将在基层生产和管理一线表现优秀的高校毕业生纳入后备人才队伍，加大从基层一线选拔任用中层干部的力度。</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（十九）完善基层人才顺畅流动机制。健全统一规范的人力资源市场，打破户籍、地域、身份、学历、人事关系等制约，促进高校毕业生在不同地域和不同性质单位</w:t>
      </w:r>
      <w:proofErr w:type="gramStart"/>
      <w:r w:rsidRPr="00541696">
        <w:rPr>
          <w:rFonts w:asciiTheme="minorEastAsia" w:hAnsiTheme="minorEastAsia" w:cs="宋体" w:hint="eastAsia"/>
          <w:color w:val="333333"/>
          <w:shd w:val="clear" w:color="auto" w:fill="FFFFFF"/>
        </w:rPr>
        <w:t>间合理</w:t>
      </w:r>
      <w:proofErr w:type="gramEnd"/>
      <w:r w:rsidRPr="00541696">
        <w:rPr>
          <w:rFonts w:asciiTheme="minorEastAsia" w:hAnsiTheme="minorEastAsia" w:cs="宋体" w:hint="eastAsia"/>
          <w:color w:val="333333"/>
          <w:shd w:val="clear" w:color="auto" w:fill="FFFFFF"/>
        </w:rPr>
        <w:t>流动。实施“互联网＋”人力资源服务行动，建立健全人力资源市场供求信息发布制度，加大基层急需紧缺人才宣传推介力度，加强区域性、行</w:t>
      </w:r>
      <w:r w:rsidRPr="00541696">
        <w:rPr>
          <w:rFonts w:asciiTheme="minorEastAsia" w:hAnsiTheme="minorEastAsia" w:cs="宋体" w:hint="eastAsia"/>
          <w:color w:val="333333"/>
          <w:shd w:val="clear" w:color="auto" w:fill="FFFFFF"/>
        </w:rPr>
        <w:lastRenderedPageBreak/>
        <w:t>业性人才市场间的交流合作，推动政策互通、资格互认、信息共享，加快人事档案管理服务信息化建设，完善社会保险关系转移接续办法，为在基层工作的高校毕业生跨地区、跨行业、跨体制流动提供便利条件。</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优化公共就业和人才服务。健全公共就业和人才服务体系，不断丰富服务内容，满足高校毕业生多样化服务需求。进一步简化优化服务流程，明确服务标准，规范服务行为，提升服务水平。充分运用各类信息通信技术创新就业信息服务方式，开发移动客户端等信息服务平台，提供精准、高效的就业服务。</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b/>
          <w:color w:val="333333"/>
          <w:shd w:val="clear" w:color="auto" w:fill="FFFFFF"/>
        </w:rPr>
        <w:t>六、加强组织领导</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一）健全工作机制。各地要将引导和鼓励高校毕业生到基层工作纳入政府就业和人才工作总体规划，建立健全党委和政府领导、人力资源社会保障部门牵头、各有关部门参与的工作协调机制。人力资源社会保障部门要认真履行牵头抓总职责，加强统筹协调。各有关部门要按照职责分工，积极参与，形成齐抓共管、整体推进的工作格局。</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二）强化教育引导。教育部门和高校要强化对在校大学生的理想信念教育和思想教育，引导高校毕业生切实转变择业观念，树立科学的就业观和成才观。要完善引导在校大学生基层服务和基层实践体系，积极组织在校大学生到基层开展实习实践、志愿服务、社会公益等活动，增强对国情、社情、民情的了解，自觉把个人理想同国家与社会需要紧密结合起来，激发高校毕业生到基层就业创业的热情。</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（二十三）加大财政支持力度。各地要优化和调整财政支出结构，统筹安排使用好人才发展、就业等各方面资金，加大支持力度，引导高校毕业生到基层就业工作。</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（二十四）加强监督检查。各地区各部门各单位要加强对引导和鼓励高校毕业生到基层工作各项政策落实情况的监督检查，对不落实或者故意拖延落实的，要及时纠正，并依纪依法追究相关人员责任。</w:t>
      </w:r>
    </w:p>
    <w:p w:rsidR="002F22D9" w:rsidRPr="00541696" w:rsidRDefault="00026B78">
      <w:pPr>
        <w:pStyle w:val="a3"/>
        <w:widowControl/>
        <w:spacing w:before="226" w:beforeAutospacing="0" w:afterAutospacing="0" w:line="450" w:lineRule="atLeast"/>
        <w:ind w:firstLine="420"/>
        <w:rPr>
          <w:rFonts w:asciiTheme="minorEastAsia" w:hAnsiTheme="minorEastAsia" w:cs="宋体"/>
        </w:rPr>
      </w:pPr>
      <w:r w:rsidRPr="00541696">
        <w:rPr>
          <w:rFonts w:asciiTheme="minorEastAsia" w:hAnsiTheme="minorEastAsia" w:cs="宋体" w:hint="eastAsia"/>
          <w:color w:val="333333"/>
          <w:shd w:val="clear" w:color="auto" w:fill="FFFFFF"/>
        </w:rPr>
        <w:t>（二十五）开展宣传表彰。加强舆论引导，准确解读相关政策，广泛宣传报道扎根基层、建功立业的优秀高校毕业生典型，营造良好社会氛围。按照有关规</w:t>
      </w:r>
      <w:r w:rsidRPr="00541696">
        <w:rPr>
          <w:rFonts w:asciiTheme="minorEastAsia" w:hAnsiTheme="minorEastAsia" w:cs="宋体" w:hint="eastAsia"/>
          <w:color w:val="333333"/>
          <w:shd w:val="clear" w:color="auto" w:fill="FFFFFF"/>
        </w:rPr>
        <w:lastRenderedPageBreak/>
        <w:t>定将在基层工作的高校毕业生纳入国家表彰奖励范围，对扎根基层、干事创业、敬业奉献、表现突出或</w:t>
      </w:r>
      <w:proofErr w:type="gramStart"/>
      <w:r w:rsidRPr="00541696">
        <w:rPr>
          <w:rFonts w:asciiTheme="minorEastAsia" w:hAnsiTheme="minorEastAsia" w:cs="宋体" w:hint="eastAsia"/>
          <w:color w:val="333333"/>
          <w:shd w:val="clear" w:color="auto" w:fill="FFFFFF"/>
        </w:rPr>
        <w:t>作出</w:t>
      </w:r>
      <w:proofErr w:type="gramEnd"/>
      <w:r w:rsidRPr="00541696">
        <w:rPr>
          <w:rFonts w:asciiTheme="minorEastAsia" w:hAnsiTheme="minorEastAsia" w:cs="宋体" w:hint="eastAsia"/>
          <w:color w:val="333333"/>
          <w:shd w:val="clear" w:color="auto" w:fill="FFFFFF"/>
        </w:rPr>
        <w:t>重大贡献的高校毕业生适时开展评选表彰。鼓励各地按照有关规定对在基层工作的优秀高校毕业生进行表彰奖励。</w:t>
      </w:r>
    </w:p>
    <w:p w:rsidR="002F22D9" w:rsidRPr="00541696" w:rsidRDefault="00026B78">
      <w:pPr>
        <w:rPr>
          <w:rStyle w:val="a4"/>
          <w:rFonts w:asciiTheme="minorEastAsia" w:hAnsiTheme="minorEastAsia" w:cs="宋体"/>
          <w:color w:val="333333"/>
          <w:sz w:val="24"/>
          <w:shd w:val="clear" w:color="auto" w:fill="FFFFFF"/>
        </w:rPr>
      </w:pPr>
      <w:r w:rsidRPr="00541696">
        <w:rPr>
          <w:rStyle w:val="a4"/>
          <w:rFonts w:asciiTheme="minorEastAsia" w:hAnsiTheme="minorEastAsia" w:cs="宋体" w:hint="eastAsia"/>
          <w:color w:val="333333"/>
          <w:sz w:val="24"/>
          <w:shd w:val="clear" w:color="auto" w:fill="FFFFFF"/>
        </w:rPr>
        <w:br w:type="page"/>
      </w:r>
    </w:p>
    <w:p w:rsidR="002F22D9" w:rsidRPr="00541696" w:rsidRDefault="00026B78">
      <w:pPr>
        <w:pStyle w:val="a3"/>
        <w:widowControl/>
        <w:shd w:val="clear" w:color="auto" w:fill="FFFFFF"/>
        <w:spacing w:beforeAutospacing="0" w:after="180" w:afterAutospacing="0"/>
        <w:jc w:val="center"/>
        <w:rPr>
          <w:rFonts w:asciiTheme="minorEastAsia" w:hAnsiTheme="minorEastAsia" w:cs="宋体"/>
          <w:b/>
          <w:color w:val="333333"/>
          <w:sz w:val="28"/>
        </w:rPr>
      </w:pPr>
      <w:r w:rsidRPr="00541696">
        <w:rPr>
          <w:rStyle w:val="a4"/>
          <w:rFonts w:asciiTheme="minorEastAsia" w:hAnsiTheme="minorEastAsia" w:cs="宋体" w:hint="eastAsia"/>
          <w:color w:val="333333"/>
          <w:sz w:val="28"/>
          <w:shd w:val="clear" w:color="auto" w:fill="FFFFFF"/>
        </w:rPr>
        <w:lastRenderedPageBreak/>
        <w:t>国务院办公厅关于深化高等学校</w:t>
      </w:r>
      <w:r w:rsidRPr="00541696">
        <w:rPr>
          <w:rStyle w:val="a4"/>
          <w:rFonts w:asciiTheme="minorEastAsia" w:hAnsiTheme="minorEastAsia" w:cs="宋体" w:hint="eastAsia"/>
          <w:color w:val="333333"/>
          <w:sz w:val="28"/>
          <w:shd w:val="clear" w:color="auto" w:fill="FFFFFF"/>
        </w:rPr>
        <w:br/>
        <w:t>创新创业教育改革的实施意见</w:t>
      </w:r>
      <w:r w:rsidRPr="00541696">
        <w:rPr>
          <w:rStyle w:val="a4"/>
          <w:rFonts w:asciiTheme="minorEastAsia" w:hAnsiTheme="minorEastAsia" w:cs="宋体" w:hint="eastAsia"/>
          <w:color w:val="333333"/>
          <w:sz w:val="28"/>
          <w:shd w:val="clear" w:color="auto" w:fill="FFFFFF"/>
        </w:rPr>
        <w:br/>
      </w:r>
      <w:r w:rsidRPr="00541696">
        <w:rPr>
          <w:rFonts w:asciiTheme="minorEastAsia" w:hAnsiTheme="minorEastAsia" w:cs="楷体_GB2312"/>
          <w:b/>
          <w:color w:val="333333"/>
          <w:sz w:val="28"/>
          <w:shd w:val="clear" w:color="auto" w:fill="FFFFFF"/>
        </w:rPr>
        <w:t>国办发〔2015〕36号</w:t>
      </w:r>
    </w:p>
    <w:p w:rsidR="002F22D9" w:rsidRPr="00541696" w:rsidRDefault="00026B78" w:rsidP="00727BD4">
      <w:pPr>
        <w:pStyle w:val="a3"/>
        <w:widowControl/>
        <w:shd w:val="clear" w:color="auto" w:fill="FFFFFF"/>
        <w:spacing w:beforeAutospacing="0" w:after="180" w:afterAutospacing="0" w:line="360" w:lineRule="auto"/>
        <w:rPr>
          <w:rFonts w:asciiTheme="minorEastAsia" w:hAnsiTheme="minorEastAsia" w:cs="宋体"/>
          <w:color w:val="333333"/>
        </w:rPr>
      </w:pPr>
      <w:r w:rsidRPr="00541696">
        <w:rPr>
          <w:rFonts w:asciiTheme="minorEastAsia" w:hAnsiTheme="minorEastAsia" w:cs="宋体" w:hint="eastAsia"/>
          <w:color w:val="333333"/>
          <w:shd w:val="clear" w:color="auto" w:fill="FFFFFF"/>
        </w:rPr>
        <w:t>各省、自治区、直辖市人民政府，国务院各部委、各直属机构：</w:t>
      </w:r>
      <w:r w:rsidRPr="00541696">
        <w:rPr>
          <w:rFonts w:asciiTheme="minorEastAsia" w:hAnsiTheme="minorEastAsia" w:cs="宋体" w:hint="eastAsia"/>
          <w:color w:val="333333"/>
          <w:shd w:val="clear" w:color="auto" w:fill="FFFFFF"/>
        </w:rPr>
        <w:b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sidRPr="00541696">
        <w:rPr>
          <w:rFonts w:asciiTheme="minorEastAsia" w:hAnsiTheme="minorEastAsia" w:cs="宋体" w:hint="eastAsia"/>
          <w:color w:val="333333"/>
          <w:shd w:val="clear" w:color="auto" w:fill="FFFFFF"/>
        </w:rPr>
        <w:t>作出</w:t>
      </w:r>
      <w:proofErr w:type="gramEnd"/>
      <w:r w:rsidRPr="00541696">
        <w:rPr>
          <w:rFonts w:asciiTheme="minorEastAsia" w:hAnsiTheme="minorEastAsia" w:cs="宋体" w:hint="eastAsia"/>
          <w:color w:val="333333"/>
          <w:shd w:val="clear" w:color="auto" w:fill="FFFFFF"/>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541696">
        <w:rPr>
          <w:rFonts w:asciiTheme="minorEastAsia" w:hAnsiTheme="minorEastAsia" w:cs="宋体" w:hint="eastAsia"/>
          <w:color w:val="333333"/>
          <w:shd w:val="clear" w:color="auto" w:fill="FFFFFF"/>
        </w:rPr>
        <w:br/>
        <w:t xml:space="preserve">　　</w:t>
      </w:r>
      <w:r w:rsidRPr="00541696">
        <w:rPr>
          <w:rStyle w:val="a4"/>
          <w:rFonts w:asciiTheme="minorEastAsia" w:hAnsiTheme="minorEastAsia" w:cs="宋体" w:hint="eastAsia"/>
          <w:color w:val="333333"/>
          <w:shd w:val="clear" w:color="auto" w:fill="FFFFFF"/>
        </w:rPr>
        <w:t>一、总体要求</w:t>
      </w:r>
      <w:r w:rsidRPr="00541696">
        <w:rPr>
          <w:rStyle w:val="a4"/>
          <w:rFonts w:asciiTheme="minorEastAsia" w:hAnsiTheme="minorEastAsia" w:cs="宋体" w:hint="eastAsia"/>
          <w:color w:val="333333"/>
          <w:shd w:val="clear" w:color="auto" w:fill="FFFFFF"/>
        </w:rPr>
        <w:br/>
      </w:r>
      <w:r w:rsidRPr="00541696">
        <w:rPr>
          <w:rFonts w:asciiTheme="minorEastAsia" w:hAnsiTheme="minorEastAsia" w:cs="宋体" w:hint="eastAsia"/>
          <w:color w:val="333333"/>
          <w:shd w:val="clear" w:color="auto" w:fill="FFFFFF"/>
        </w:rPr>
        <w:t xml:space="preserve">　　</w:t>
      </w:r>
      <w:r w:rsidRPr="00541696">
        <w:rPr>
          <w:rFonts w:asciiTheme="minorEastAsia" w:hAnsiTheme="minorEastAsia" w:cs="楷体_GB2312"/>
          <w:color w:val="333333"/>
          <w:shd w:val="clear" w:color="auto" w:fill="FFFFFF"/>
        </w:rPr>
        <w:t>（一）指导思想。</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（二）基本原则。</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w:t>
      </w:r>
      <w:r w:rsidRPr="00541696">
        <w:rPr>
          <w:rFonts w:asciiTheme="minorEastAsia" w:hAnsiTheme="minorEastAsia" w:cs="楷体_GB2312"/>
          <w:color w:val="333333"/>
          <w:shd w:val="clear" w:color="auto" w:fill="FFFFFF"/>
        </w:rPr>
        <w:t>坚持育人为本，提高培养质量。</w:t>
      </w:r>
      <w:r w:rsidRPr="00541696">
        <w:rPr>
          <w:rFonts w:asciiTheme="minorEastAsia" w:hAnsiTheme="minorEastAsia" w:cs="宋体" w:hint="eastAsia"/>
          <w:color w:val="333333"/>
          <w:shd w:val="clear" w:color="auto" w:fill="FFFFFF"/>
        </w:rPr>
        <w:t>把深化高校创新创业教育改革作为推进高等教育综合改革的突破口，树立先进的创新创业教育理念，面向全体、分类施教、结合专业、强化实践，促进学生全面发展，提升人力资本素质，努力造就大众创</w:t>
      </w:r>
      <w:r w:rsidRPr="00541696">
        <w:rPr>
          <w:rFonts w:asciiTheme="minorEastAsia" w:hAnsiTheme="minorEastAsia" w:cs="宋体" w:hint="eastAsia"/>
          <w:color w:val="333333"/>
          <w:shd w:val="clear" w:color="auto" w:fill="FFFFFF"/>
        </w:rPr>
        <w:lastRenderedPageBreak/>
        <w:t>业、万众创新的生力军。</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坚持问题导向，补齐培养短板。</w:t>
      </w:r>
      <w:r w:rsidRPr="00541696">
        <w:rPr>
          <w:rFonts w:asciiTheme="minorEastAsia" w:hAnsiTheme="minorEastAsia" w:cs="宋体" w:hint="eastAsia"/>
          <w:color w:val="333333"/>
          <w:shd w:val="clear" w:color="auto" w:fill="FFFFFF"/>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坚持协同推进，汇聚培养合力。</w:t>
      </w:r>
      <w:r w:rsidRPr="00541696">
        <w:rPr>
          <w:rFonts w:asciiTheme="minorEastAsia" w:hAnsiTheme="minorEastAsia" w:cs="宋体" w:hint="eastAsia"/>
          <w:color w:val="333333"/>
          <w:shd w:val="clear" w:color="auto" w:fill="FFFFFF"/>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（三）总体目标。</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r w:rsidRPr="00541696">
        <w:rPr>
          <w:rFonts w:asciiTheme="minorEastAsia" w:hAnsiTheme="minorEastAsia" w:cs="宋体" w:hint="eastAsia"/>
          <w:color w:val="333333"/>
          <w:shd w:val="clear" w:color="auto" w:fill="FFFFFF"/>
        </w:rPr>
        <w:br/>
        <w:t xml:space="preserve">　　</w:t>
      </w:r>
      <w:r w:rsidRPr="00541696">
        <w:rPr>
          <w:rStyle w:val="a4"/>
          <w:rFonts w:asciiTheme="minorEastAsia" w:hAnsiTheme="minorEastAsia" w:cs="宋体" w:hint="eastAsia"/>
          <w:color w:val="333333"/>
          <w:shd w:val="clear" w:color="auto" w:fill="FFFFFF"/>
        </w:rPr>
        <w:t>二、主要任务和措施</w:t>
      </w:r>
      <w:r w:rsidRPr="00541696">
        <w:rPr>
          <w:rStyle w:val="a4"/>
          <w:rFonts w:asciiTheme="minorEastAsia" w:hAnsiTheme="minorEastAsia" w:cs="宋体" w:hint="eastAsia"/>
          <w:color w:val="333333"/>
          <w:shd w:val="clear" w:color="auto" w:fill="FFFFFF"/>
        </w:rPr>
        <w:br/>
      </w:r>
      <w:r w:rsidRPr="00541696">
        <w:rPr>
          <w:rFonts w:asciiTheme="minorEastAsia" w:hAnsiTheme="minorEastAsia" w:cs="宋体" w:hint="eastAsia"/>
          <w:color w:val="333333"/>
          <w:shd w:val="clear" w:color="auto" w:fill="FFFFFF"/>
        </w:rPr>
        <w:t xml:space="preserve">　　</w:t>
      </w:r>
      <w:r w:rsidRPr="00541696">
        <w:rPr>
          <w:rFonts w:asciiTheme="minorEastAsia" w:hAnsiTheme="minorEastAsia" w:cs="楷体_GB2312"/>
          <w:color w:val="333333"/>
          <w:shd w:val="clear" w:color="auto" w:fill="FFFFFF"/>
        </w:rPr>
        <w:t>（一）完善人才培养质量标准。</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制订实施本科专业类教学质量国家标准，修订实施高职高</w:t>
      </w:r>
      <w:proofErr w:type="gramStart"/>
      <w:r w:rsidRPr="00541696">
        <w:rPr>
          <w:rFonts w:asciiTheme="minorEastAsia" w:hAnsiTheme="minorEastAsia" w:cs="宋体" w:hint="eastAsia"/>
          <w:color w:val="333333"/>
          <w:shd w:val="clear" w:color="auto" w:fill="FFFFFF"/>
        </w:rPr>
        <w:t>专专业</w:t>
      </w:r>
      <w:proofErr w:type="gramEnd"/>
      <w:r w:rsidRPr="00541696">
        <w:rPr>
          <w:rFonts w:asciiTheme="minorEastAsia" w:hAnsiTheme="minorEastAsia" w:cs="宋体" w:hint="eastAsia"/>
          <w:color w:val="333333"/>
          <w:shd w:val="clear" w:color="auto" w:fill="FFFFFF"/>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（二）创新人才培养机制。</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w:t>
      </w:r>
      <w:r w:rsidRPr="00541696">
        <w:rPr>
          <w:rFonts w:asciiTheme="minorEastAsia" w:hAnsiTheme="minorEastAsia" w:cs="宋体" w:hint="eastAsia"/>
          <w:color w:val="333333"/>
          <w:shd w:val="clear" w:color="auto" w:fill="FFFFFF"/>
        </w:rPr>
        <w:lastRenderedPageBreak/>
        <w:t>业教育实验班，探索建立校</w:t>
      </w:r>
      <w:proofErr w:type="gramStart"/>
      <w:r w:rsidRPr="00541696">
        <w:rPr>
          <w:rFonts w:asciiTheme="minorEastAsia" w:hAnsiTheme="minorEastAsia" w:cs="宋体" w:hint="eastAsia"/>
          <w:color w:val="333333"/>
          <w:shd w:val="clear" w:color="auto" w:fill="FFFFFF"/>
        </w:rPr>
        <w:t>校</w:t>
      </w:r>
      <w:proofErr w:type="gramEnd"/>
      <w:r w:rsidRPr="00541696">
        <w:rPr>
          <w:rFonts w:asciiTheme="minorEastAsia" w:hAnsiTheme="minorEastAsia" w:cs="宋体" w:hint="eastAsia"/>
          <w:color w:val="333333"/>
          <w:shd w:val="clear" w:color="auto" w:fill="FFFFFF"/>
        </w:rPr>
        <w:t>、校企、校地、校所以及国际合作的协同育人新机制，积极吸引社会资源和国外优质教育资源投入创新创业人才培养。高校要打通一级学科或专业</w:t>
      </w:r>
      <w:proofErr w:type="gramStart"/>
      <w:r w:rsidRPr="00541696">
        <w:rPr>
          <w:rFonts w:asciiTheme="minorEastAsia" w:hAnsiTheme="minorEastAsia" w:cs="宋体" w:hint="eastAsia"/>
          <w:color w:val="333333"/>
          <w:shd w:val="clear" w:color="auto" w:fill="FFFFFF"/>
        </w:rPr>
        <w:t>类下相近</w:t>
      </w:r>
      <w:proofErr w:type="gramEnd"/>
      <w:r w:rsidRPr="00541696">
        <w:rPr>
          <w:rFonts w:asciiTheme="minorEastAsia" w:hAnsiTheme="minorEastAsia" w:cs="宋体" w:hint="eastAsia"/>
          <w:color w:val="333333"/>
          <w:shd w:val="clear" w:color="auto" w:fill="FFFFFF"/>
        </w:rPr>
        <w:t>学科专业的基础课程，开设跨学科专业的交叉课程，探索建立跨院系、跨学科、跨专业交叉培养创新创业人才的新机制，促进人才培养由学科专业单一型向多学科融合型转变。</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（三）健全创新创业教育课程体系。</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（四）改革教学方法和考核方式。</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（五）强化创新创业实践。</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541696">
        <w:rPr>
          <w:rFonts w:asciiTheme="minorEastAsia" w:hAnsiTheme="minorEastAsia" w:cs="宋体" w:hint="eastAsia"/>
          <w:color w:val="333333"/>
          <w:shd w:val="clear" w:color="auto" w:fill="FFFFFF"/>
        </w:rPr>
        <w:t>微企业</w:t>
      </w:r>
      <w:proofErr w:type="gramEnd"/>
      <w:r w:rsidRPr="00541696">
        <w:rPr>
          <w:rFonts w:asciiTheme="minorEastAsia" w:hAnsiTheme="minorEastAsia" w:cs="宋体" w:hint="eastAsia"/>
          <w:color w:val="333333"/>
          <w:shd w:val="clear" w:color="auto" w:fill="FFFFFF"/>
        </w:rPr>
        <w:t>创业基地，作为创业教育实践平台，建好一批大学生校外实践教育基地、创业示范基地、科技创业实习基地和职业院校实训基地。完善国家、地方、高校三</w:t>
      </w:r>
      <w:r w:rsidRPr="00541696">
        <w:rPr>
          <w:rFonts w:asciiTheme="minorEastAsia" w:hAnsiTheme="minorEastAsia" w:cs="宋体" w:hint="eastAsia"/>
          <w:color w:val="333333"/>
          <w:shd w:val="clear" w:color="auto" w:fill="FFFFFF"/>
        </w:rPr>
        <w:lastRenderedPageBreak/>
        <w:t>级创新创业实</w:t>
      </w:r>
      <w:proofErr w:type="gramStart"/>
      <w:r w:rsidRPr="00541696">
        <w:rPr>
          <w:rFonts w:asciiTheme="minorEastAsia" w:hAnsiTheme="minorEastAsia" w:cs="宋体" w:hint="eastAsia"/>
          <w:color w:val="333333"/>
          <w:shd w:val="clear" w:color="auto" w:fill="FFFFFF"/>
        </w:rPr>
        <w:t>训教学</w:t>
      </w:r>
      <w:proofErr w:type="gramEnd"/>
      <w:r w:rsidRPr="00541696">
        <w:rPr>
          <w:rFonts w:asciiTheme="minorEastAsia" w:hAnsiTheme="minorEastAsia" w:cs="宋体" w:hint="eastAsia"/>
          <w:color w:val="333333"/>
          <w:shd w:val="clear" w:color="auto" w:fill="FFFFFF"/>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（六）改革教学和学籍管理制度。</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sidRPr="00541696">
        <w:rPr>
          <w:rFonts w:asciiTheme="minorEastAsia" w:hAnsiTheme="minorEastAsia" w:cs="宋体" w:hint="eastAsia"/>
          <w:color w:val="333333"/>
          <w:shd w:val="clear" w:color="auto" w:fill="FFFFFF"/>
        </w:rPr>
        <w:t>先项目</w:t>
      </w:r>
      <w:proofErr w:type="gramEnd"/>
      <w:r w:rsidRPr="00541696">
        <w:rPr>
          <w:rFonts w:asciiTheme="minorEastAsia" w:hAnsiTheme="minorEastAsia" w:cs="宋体" w:hint="eastAsia"/>
          <w:color w:val="333333"/>
          <w:shd w:val="clear" w:color="auto" w:fill="FFFFFF"/>
        </w:rPr>
        <w:t>中拿出一定比例用于表彰优秀创新创业的学生。</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（七）加强教师创新创业教育教学能力建设。</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各地区、各高校要明确全体教师创新创业教育责任，完善专业技术职务评聘和绩效考核标准，加强创新创业教育的考核评价。配齐配</w:t>
      </w:r>
      <w:proofErr w:type="gramStart"/>
      <w:r w:rsidRPr="00541696">
        <w:rPr>
          <w:rFonts w:asciiTheme="minorEastAsia" w:hAnsiTheme="minorEastAsia" w:cs="宋体" w:hint="eastAsia"/>
          <w:color w:val="333333"/>
          <w:shd w:val="clear" w:color="auto" w:fill="FFFFFF"/>
        </w:rPr>
        <w:t>强创新</w:t>
      </w:r>
      <w:proofErr w:type="gramEnd"/>
      <w:r w:rsidRPr="00541696">
        <w:rPr>
          <w:rFonts w:asciiTheme="minorEastAsia" w:hAnsiTheme="minorEastAsia" w:cs="宋体" w:hint="eastAsia"/>
          <w:color w:val="333333"/>
          <w:shd w:val="clear" w:color="auto" w:fill="FFFFFF"/>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（八）改进学生创业指导服务。</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w:t>
      </w:r>
      <w:r w:rsidRPr="00541696">
        <w:rPr>
          <w:rFonts w:asciiTheme="minorEastAsia" w:hAnsiTheme="minorEastAsia" w:cs="宋体" w:hint="eastAsia"/>
          <w:color w:val="333333"/>
          <w:shd w:val="clear" w:color="auto" w:fill="FFFFFF"/>
        </w:rPr>
        <w:lastRenderedPageBreak/>
        <w:t>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（九）完善创新创业资金支持和政策保障体系。</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sidRPr="00541696">
        <w:rPr>
          <w:rFonts w:asciiTheme="minorEastAsia" w:hAnsiTheme="minorEastAsia" w:cs="宋体" w:hint="eastAsia"/>
          <w:color w:val="333333"/>
          <w:shd w:val="clear" w:color="auto" w:fill="FFFFFF"/>
        </w:rPr>
        <w:t>作出</w:t>
      </w:r>
      <w:proofErr w:type="gramEnd"/>
      <w:r w:rsidRPr="00541696">
        <w:rPr>
          <w:rFonts w:asciiTheme="minorEastAsia" w:hAnsiTheme="minorEastAsia" w:cs="宋体" w:hint="eastAsia"/>
          <w:color w:val="333333"/>
          <w:shd w:val="clear" w:color="auto" w:fill="FFFFFF"/>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541696">
        <w:rPr>
          <w:rFonts w:asciiTheme="minorEastAsia" w:hAnsiTheme="minorEastAsia" w:cs="宋体" w:hint="eastAsia"/>
          <w:color w:val="333333"/>
          <w:shd w:val="clear" w:color="auto" w:fill="FFFFFF"/>
        </w:rPr>
        <w:br/>
        <w:t xml:space="preserve">　　</w:t>
      </w:r>
      <w:r w:rsidRPr="00541696">
        <w:rPr>
          <w:rStyle w:val="a4"/>
          <w:rFonts w:asciiTheme="minorEastAsia" w:hAnsiTheme="minorEastAsia" w:cs="宋体" w:hint="eastAsia"/>
          <w:color w:val="333333"/>
          <w:shd w:val="clear" w:color="auto" w:fill="FFFFFF"/>
        </w:rPr>
        <w:t>三、加强组织领导</w:t>
      </w:r>
      <w:r w:rsidRPr="00541696">
        <w:rPr>
          <w:rStyle w:val="a4"/>
          <w:rFonts w:asciiTheme="minorEastAsia" w:hAnsiTheme="minorEastAsia" w:cs="宋体" w:hint="eastAsia"/>
          <w:color w:val="333333"/>
          <w:shd w:val="clear" w:color="auto" w:fill="FFFFFF"/>
        </w:rPr>
        <w:br/>
      </w:r>
      <w:r w:rsidRPr="00541696">
        <w:rPr>
          <w:rFonts w:asciiTheme="minorEastAsia" w:hAnsiTheme="minorEastAsia" w:cs="宋体" w:hint="eastAsia"/>
          <w:color w:val="333333"/>
          <w:shd w:val="clear" w:color="auto" w:fill="FFFFFF"/>
        </w:rPr>
        <w:t xml:space="preserve">　　</w:t>
      </w:r>
      <w:r w:rsidRPr="00541696">
        <w:rPr>
          <w:rFonts w:asciiTheme="minorEastAsia" w:hAnsiTheme="minorEastAsia" w:cs="楷体_GB2312"/>
          <w:color w:val="333333"/>
          <w:shd w:val="clear" w:color="auto" w:fill="FFFFFF"/>
        </w:rPr>
        <w:t>（一）健全体制机制。</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（二）细化实施方案。</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（三）强化督导落实。</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教育部门要把创新创业教育质量作为衡量办学水平、考核领导班子的重要指</w:t>
      </w:r>
      <w:r w:rsidRPr="00541696">
        <w:rPr>
          <w:rFonts w:asciiTheme="minorEastAsia" w:hAnsiTheme="minorEastAsia" w:cs="宋体" w:hint="eastAsia"/>
          <w:color w:val="333333"/>
          <w:shd w:val="clear" w:color="auto" w:fill="FFFFFF"/>
        </w:rPr>
        <w:lastRenderedPageBreak/>
        <w:t>标，纳入高校教育教学评估指标体系和学科评估指标体系，引入第三方评估。把创新创业教育相关情况列入本科、高职高专、研究生教学质量年度报告和毕业生就业质量年度报告重点内容，接受社会监督。</w:t>
      </w:r>
      <w:r w:rsidRPr="00541696">
        <w:rPr>
          <w:rFonts w:asciiTheme="minorEastAsia" w:hAnsiTheme="minorEastAsia" w:cs="宋体" w:hint="eastAsia"/>
          <w:color w:val="333333"/>
          <w:shd w:val="clear" w:color="auto" w:fill="FFFFFF"/>
        </w:rPr>
        <w:br/>
        <w:t xml:space="preserve">　　</w:t>
      </w:r>
      <w:r w:rsidRPr="00541696">
        <w:rPr>
          <w:rFonts w:asciiTheme="minorEastAsia" w:hAnsiTheme="minorEastAsia" w:cs="楷体_GB2312"/>
          <w:color w:val="333333"/>
          <w:shd w:val="clear" w:color="auto" w:fill="FFFFFF"/>
        </w:rPr>
        <w:t>（四）加强宣传引导。</w:t>
      </w:r>
      <w:r w:rsidRPr="00541696">
        <w:rPr>
          <w:rFonts w:asciiTheme="minorEastAsia" w:hAnsiTheme="minorEastAsia" w:cs="楷体_GB2312"/>
          <w:color w:val="333333"/>
          <w:shd w:val="clear" w:color="auto" w:fill="FFFFFF"/>
        </w:rPr>
        <w:br/>
      </w:r>
      <w:r w:rsidRPr="00541696">
        <w:rPr>
          <w:rFonts w:asciiTheme="minorEastAsia" w:hAnsiTheme="minorEastAsia" w:cs="宋体" w:hint="eastAsia"/>
          <w:color w:val="333333"/>
          <w:shd w:val="clear" w:color="auto" w:fill="FFFFFF"/>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sidRPr="00541696">
        <w:rPr>
          <w:rFonts w:asciiTheme="minorEastAsia" w:hAnsiTheme="minorEastAsia" w:cs="宋体" w:hint="eastAsia"/>
          <w:color w:val="333333"/>
          <w:shd w:val="clear" w:color="auto" w:fill="FFFFFF"/>
        </w:rPr>
        <w:t>培育创客文化</w:t>
      </w:r>
      <w:proofErr w:type="gramEnd"/>
      <w:r w:rsidRPr="00541696">
        <w:rPr>
          <w:rFonts w:asciiTheme="minorEastAsia" w:hAnsiTheme="minorEastAsia" w:cs="宋体" w:hint="eastAsia"/>
          <w:color w:val="333333"/>
          <w:shd w:val="clear" w:color="auto" w:fill="FFFFFF"/>
        </w:rPr>
        <w:t>，努力营造敢为人先、敢冒风险、宽容失败的氛围环境。</w:t>
      </w:r>
    </w:p>
    <w:p w:rsidR="002F22D9" w:rsidRPr="00541696" w:rsidRDefault="00026B78" w:rsidP="00541696">
      <w:pPr>
        <w:pStyle w:val="a3"/>
        <w:widowControl/>
        <w:shd w:val="clear" w:color="auto" w:fill="FFFFFF"/>
        <w:spacing w:beforeAutospacing="0" w:after="180" w:afterAutospacing="0" w:line="360" w:lineRule="auto"/>
        <w:jc w:val="right"/>
        <w:rPr>
          <w:rFonts w:asciiTheme="minorEastAsia" w:hAnsiTheme="minorEastAsia" w:cs="宋体"/>
          <w:color w:val="333333"/>
        </w:rPr>
      </w:pPr>
      <w:r w:rsidRPr="00541696">
        <w:rPr>
          <w:rFonts w:asciiTheme="minorEastAsia" w:hAnsiTheme="minorEastAsia" w:cs="宋体" w:hint="eastAsia"/>
          <w:color w:val="333333"/>
          <w:shd w:val="clear" w:color="auto" w:fill="FFFFFF"/>
        </w:rPr>
        <w:t xml:space="preserve">　　　　　　　　　　　　　　　　　　　　　　　　　　　 　国务院办公厅</w:t>
      </w:r>
      <w:r w:rsidRPr="00541696">
        <w:rPr>
          <w:rFonts w:asciiTheme="minorEastAsia" w:hAnsiTheme="minorEastAsia" w:cs="宋体" w:hint="eastAsia"/>
          <w:color w:val="333333"/>
          <w:shd w:val="clear" w:color="auto" w:fill="FFFFFF"/>
        </w:rPr>
        <w:br/>
      </w:r>
      <w:proofErr w:type="gramStart"/>
      <w:r w:rsidRPr="00541696">
        <w:rPr>
          <w:rFonts w:asciiTheme="minorEastAsia" w:hAnsiTheme="minorEastAsia" w:cs="宋体" w:hint="eastAsia"/>
          <w:color w:val="333333"/>
          <w:shd w:val="clear" w:color="auto" w:fill="FFFFFF"/>
        </w:rPr>
        <w:t xml:space="preserve">　　　　　　　　　　　　　　　　　　　　　　　　　　　</w:t>
      </w:r>
      <w:proofErr w:type="gramEnd"/>
      <w:r w:rsidRPr="00541696">
        <w:rPr>
          <w:rFonts w:asciiTheme="minorEastAsia" w:hAnsiTheme="minorEastAsia" w:cs="宋体" w:hint="eastAsia"/>
          <w:color w:val="333333"/>
          <w:shd w:val="clear" w:color="auto" w:fill="FFFFFF"/>
        </w:rPr>
        <w:t xml:space="preserve"> 2015年5月4日</w:t>
      </w:r>
    </w:p>
    <w:p w:rsidR="002F22D9" w:rsidRPr="00541696" w:rsidRDefault="002F22D9">
      <w:pPr>
        <w:pStyle w:val="1"/>
        <w:widowControl/>
        <w:spacing w:before="450" w:beforeAutospacing="0" w:afterAutospacing="0"/>
        <w:jc w:val="center"/>
        <w:rPr>
          <w:rFonts w:asciiTheme="minorEastAsia" w:eastAsiaTheme="minorEastAsia" w:hAnsiTheme="minorEastAsia" w:cs="微软雅黑" w:hint="default"/>
          <w:color w:val="4B4B4B"/>
          <w:sz w:val="24"/>
          <w:szCs w:val="24"/>
          <w:shd w:val="clear" w:color="auto" w:fill="FFFFFF"/>
        </w:rPr>
      </w:pPr>
    </w:p>
    <w:p w:rsidR="002F22D9" w:rsidRPr="00541696" w:rsidRDefault="00026B78">
      <w:pPr>
        <w:rPr>
          <w:rFonts w:asciiTheme="minorEastAsia" w:hAnsiTheme="minorEastAsia" w:cs="微软雅黑"/>
          <w:b/>
          <w:color w:val="4B4B4B"/>
          <w:sz w:val="24"/>
          <w:shd w:val="clear" w:color="auto" w:fill="FFFFFF"/>
        </w:rPr>
      </w:pPr>
      <w:r w:rsidRPr="00541696">
        <w:rPr>
          <w:rFonts w:asciiTheme="minorEastAsia" w:hAnsiTheme="minorEastAsia" w:cs="微软雅黑" w:hint="eastAsia"/>
          <w:b/>
          <w:color w:val="4B4B4B"/>
          <w:sz w:val="24"/>
          <w:shd w:val="clear" w:color="auto" w:fill="FFFFFF"/>
        </w:rPr>
        <w:br w:type="page"/>
      </w:r>
    </w:p>
    <w:p w:rsidR="002F22D9" w:rsidRPr="00541696" w:rsidRDefault="002F22D9">
      <w:pPr>
        <w:rPr>
          <w:rFonts w:asciiTheme="minorEastAsia" w:hAnsiTheme="minorEastAsia"/>
          <w:sz w:val="24"/>
        </w:rPr>
      </w:pPr>
    </w:p>
    <w:p w:rsidR="002F22D9" w:rsidRPr="00541696" w:rsidRDefault="00026B78" w:rsidP="00541696">
      <w:pPr>
        <w:pStyle w:val="1"/>
        <w:widowControl/>
        <w:spacing w:before="450" w:beforeAutospacing="0" w:afterAutospacing="0" w:line="360" w:lineRule="auto"/>
        <w:jc w:val="center"/>
        <w:rPr>
          <w:rFonts w:asciiTheme="minorEastAsia" w:eastAsiaTheme="minorEastAsia" w:hAnsiTheme="minorEastAsia" w:cs="微软雅黑" w:hint="default"/>
          <w:color w:val="4B4B4B"/>
          <w:sz w:val="28"/>
          <w:szCs w:val="24"/>
        </w:rPr>
      </w:pPr>
      <w:r w:rsidRPr="00541696">
        <w:rPr>
          <w:rFonts w:asciiTheme="minorEastAsia" w:eastAsiaTheme="minorEastAsia" w:hAnsiTheme="minorEastAsia" w:cs="微软雅黑"/>
          <w:color w:val="4B4B4B"/>
          <w:sz w:val="28"/>
          <w:szCs w:val="24"/>
          <w:shd w:val="clear" w:color="auto" w:fill="FFFFFF"/>
        </w:rPr>
        <w:t>普通高等学校毕业生就业工作暂行规定</w:t>
      </w:r>
    </w:p>
    <w:p w:rsidR="002F22D9" w:rsidRPr="00541696" w:rsidRDefault="00026B78" w:rsidP="00541696">
      <w:pPr>
        <w:pStyle w:val="a3"/>
        <w:widowControl/>
        <w:spacing w:before="450" w:beforeAutospacing="0" w:afterAutospacing="0" w:line="360" w:lineRule="auto"/>
        <w:jc w:val="center"/>
        <w:rPr>
          <w:rFonts w:asciiTheme="minorEastAsia" w:hAnsiTheme="minorEastAsia" w:cs="微软雅黑"/>
          <w:b/>
          <w:color w:val="4B4B4B"/>
          <w:sz w:val="28"/>
        </w:rPr>
      </w:pPr>
      <w:r w:rsidRPr="00541696">
        <w:rPr>
          <w:rFonts w:asciiTheme="minorEastAsia" w:hAnsiTheme="minorEastAsia" w:cs="微软雅黑" w:hint="eastAsia"/>
          <w:b/>
          <w:color w:val="4B4B4B"/>
          <w:sz w:val="28"/>
          <w:shd w:val="clear" w:color="auto" w:fill="FFFFFF"/>
        </w:rPr>
        <w:t>教学〔1997〕6号</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（1997年3月24日发布）</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第一章　总则</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第一条　为做好普通高等学校（含研究生培养单位）毕业生（含毕业研究生）就业工作，更好地为经济建设和社会发展服务，维护毕业生和用人单位的合法权益，根据国家的有关法律和政策，制定本规定。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第二条　普通高等学校毕业生凡取得毕业资格的，在国家就业方针、政策指导下，按有关规定就业。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第三条　毕业生是国家按计划培养的专门人才，各级主管毕业生就业部门、高等学校和用人单位共同做好毕业生就业工作。毕业生有执行国家就业方针、政策和根据需要为国家服务的义务。必要时，国家采取行政手段，安置毕业生就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第四条　毕业生就业工作要贯彻统筹安排、合理使用、加强重点、兼顾一般和面向基层，充实生产、科研、教学第一线的方针。在保证国家需要的前提下，贯彻学以致用、人尽其才的原则。国家采取措施，鼓励和指导毕业生到边远地区、艰苦行业和其他国家急需人才的地方去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第五条　国家教委归口管理全国毕业生就业工作，国务院其他部委（以下简称部委）和各省、自治区、直辖市（以下简称地方）负责本部门、本地方的毕业生就业工作。</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第二章　职责分工</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第六条　国家教委的主要职责：制定全国毕业生就业工作的法规和政策，部署全国毕业生就业工作；组织研究并指导实施全国毕业生就业制度改革；收集和发布全国毕业生供需信息，组织指导和管理毕业生就业供需见面、双向选择活动；编制全国普通高等学校毕业生就业计划，制订国家教委直属高校毕业生就业计划和部委、地方所属高校抽调计划；负责全国毕业生就业计划协调工作，管理全国</w:t>
      </w:r>
      <w:r w:rsidRPr="00541696">
        <w:rPr>
          <w:rFonts w:asciiTheme="minorEastAsia" w:hAnsiTheme="minorEastAsia" w:cs="微软雅黑" w:hint="eastAsia"/>
          <w:color w:val="4B4B4B"/>
          <w:shd w:val="clear" w:color="auto" w:fill="FFFFFF"/>
        </w:rPr>
        <w:lastRenderedPageBreak/>
        <w:t>毕业生调配工作；指导、检查毕业生就业工作，授权各省、自治区、直辖市调配部门派遣本地区高校毕业生；组织开展毕业教育、就业指导和人员培训工作；开展毕业生就业工作的科学研究和宣传工作；检查毕业生的使用情况。</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第七条　国务院有关部委主管部门的主要职责；根据国家的有关方针、政策和国家教委的统一部署，提出本部门毕业生就业的具体工作意见；及时向国家教委报送所属院校毕业生就业计划和本部委需求信息；组织协调所属院校的毕业生供需信息交流活动；制订并组织实施所属院校的毕业生就业计划；组织开展所属院校毕业生教育、就业指导工作；负责本部门毕业生的接收工作，了解和掌握毕业生的使用情况；开展有关毕业生就业工作改革的研究和宣传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第八条　省、自治区、直辖市主管部门的主要职责：据国家的有关方针、政策和国家教委的统一部署，提出本省、自治区、直辖市毕业生就业的具体工作意见；负责本地区毕业生的资源统计工作，并按时报送国家教委；收集本地区毕业生的需求信息并及时报送国家教委；制订本地区所属院校毕业生的就业计划并及时报送国家教委；组织管理本地区毕业生就业供需见面和双向选择活动；受国家教委委托组织实施本地区高校毕业生的资格审查，并负责毕业生的调配派遣和接收工作；组织开展毕业教育、就业指导工作；检查、监督本地区用人单位和高等学校的毕业生就业工作；开展毕业生就业制度改革的研究和宣传工作；完成国家教委交办的其他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第九条　高等学校的主要职责：根据国家的就业方针、政策和规定以及学校主管部门的工作意见，制定本学校的工作细则；负责本校毕业生的资格审查工作，及时向主管部门和地方调配部门报送毕业生资源情况；收集需求信息，开展毕业生就业供需见面和双向选择活动，负责毕业生的推荐工作；按照主管部门的要求提出毕业生就业建议计划；开展毕业教育和就业指导工作；负责办理毕业生的离校手续；开展与毕业生就业有关的调查研究工作；完成主管部门交办的其他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第十条　用人单位的主要职责及时向主管部门报送毕业生需求计划，向有关高等学校提供需求信息；参加供需见面和双向选择活动，如实介绍本单位情况，积极招聘毕业生；按照国家下达的就业计划接收、安排毕业生；负责毕业生见习期间的管理工作；向有关部门和学校反馈毕业生的使用情况。</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第三章　毕业生就业工作程序</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第十一条　全国高等学校毕业生就业工作程序和时间安排由国家教委统一部署，各部委和地方应按照统一部署具体指导所属院校毕业生的就业工作。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第十二条　毕业生就业工作程序分为就业指导、收集发布信息、供需见面及双向选择、制订就业计划、进行毕业生资格审查、派遣、调整、接收等阶段。</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第十三条　毕业生就业工作一般从毕业生在校内的最后</w:t>
      </w:r>
      <w:proofErr w:type="gramStart"/>
      <w:r w:rsidRPr="00541696">
        <w:rPr>
          <w:rFonts w:asciiTheme="minorEastAsia" w:hAnsiTheme="minorEastAsia" w:cs="微软雅黑" w:hint="eastAsia"/>
          <w:color w:val="4B4B4B"/>
          <w:shd w:val="clear" w:color="auto" w:fill="FFFFFF"/>
        </w:rPr>
        <w:t>一</w:t>
      </w:r>
      <w:proofErr w:type="gramEnd"/>
      <w:r w:rsidRPr="00541696">
        <w:rPr>
          <w:rFonts w:asciiTheme="minorEastAsia" w:hAnsiTheme="minorEastAsia" w:cs="微软雅黑" w:hint="eastAsia"/>
          <w:color w:val="4B4B4B"/>
          <w:shd w:val="clear" w:color="auto" w:fill="FFFFFF"/>
        </w:rPr>
        <w:t>学年开始。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第十四条　用人单位一般应每年11月－12月向主管部门及有关高校提出下一年度毕业生需求计划，11月－5月与毕业生签订录用协议。</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第十五条　毕业生的就业活动不得影响学校正常的教学秩序和学生的学习。毕业生联系工作时间应安排在1月－5月，春季毕业研究生可适当提前。</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第四章　毕业生就业指导与毕业生鉴定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第十六条　毕业生就业指导是高校教学工作的一个重要组成部分，是帮助毕业生了解国家的就业方针政策，树立正确的择业观念，保障毕业生顺利就业的有效手段。</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第十七条　毕业生就业指导重点进行人生观、价值观、择业观和职业道德教育，突出毕业生就业政策的宣传。</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第十八条　毕业生就业指导要理论联系实际，注重实效，可采用授课、报告、讲座、咨询等多种形式。</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第十九条　毕业生就业指导要与毕业教育相结合，教育毕业生以国家利益为重，正确处理国家利益与个人发展的关系，自觉服从国家需要，到基层去，到艰苦的地方去，走与实践相结合的成才之路。</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第二十条　高等学校要按照国家教育《普通高等学校学生管理规定》、《高等学校学生行为准则（试行）》和《研究生学籍管理规定》的要求，实事求是地对毕业生</w:t>
      </w:r>
      <w:proofErr w:type="gramStart"/>
      <w:r w:rsidRPr="00541696">
        <w:rPr>
          <w:rFonts w:asciiTheme="minorEastAsia" w:hAnsiTheme="minorEastAsia" w:cs="微软雅黑" w:hint="eastAsia"/>
          <w:color w:val="4B4B4B"/>
          <w:shd w:val="clear" w:color="auto" w:fill="FFFFFF"/>
        </w:rPr>
        <w:t>作出</w:t>
      </w:r>
      <w:proofErr w:type="gramEnd"/>
      <w:r w:rsidRPr="00541696">
        <w:rPr>
          <w:rFonts w:asciiTheme="minorEastAsia" w:hAnsiTheme="minorEastAsia" w:cs="微软雅黑" w:hint="eastAsia"/>
          <w:color w:val="4B4B4B"/>
          <w:shd w:val="clear" w:color="auto" w:fill="FFFFFF"/>
        </w:rPr>
        <w:t>组织鉴定。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第二十一条　毕业鉴定主要包括毕业生在校期间德、智、体等各方面的基本情况，这些基本情况要按照档案管理的有关规定，认真核对无误后归档。档案材料应在毕业生派遣两周内寄送毕业生报到单位。</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 xml:space="preserve">　　第五章　供需见面和双向选择活动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第二十二条　供需见面和双向选择活动是落实毕业生就业计划的重要方式。各部委、各地方主管毕业生就业工作部门负责管理举办本部门、本地区的毕业生</w:t>
      </w:r>
      <w:r w:rsidRPr="00541696">
        <w:rPr>
          <w:rFonts w:asciiTheme="minorEastAsia" w:hAnsiTheme="minorEastAsia" w:cs="微软雅黑" w:hint="eastAsia"/>
          <w:color w:val="4B4B4B"/>
          <w:shd w:val="clear" w:color="auto" w:fill="FFFFFF"/>
        </w:rPr>
        <w:lastRenderedPageBreak/>
        <w:t>就业供需见面和双向选择活动，其它部门不得举办以毕业生就业为主的洽谈会或招聘会。举办省级上述活动要报国家教委备案，跨省区、跨部门的有关活动须报国家教委审批。</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第二十四条　经供需见面和双向选择后，毕业生、用人单位和高等学校应当签订毕业生就业协议书，作为制定就业计划和派遣的依据。未经学校同意，毕业生擅自</w:t>
      </w:r>
      <w:proofErr w:type="gramStart"/>
      <w:r w:rsidRPr="00541696">
        <w:rPr>
          <w:rFonts w:asciiTheme="minorEastAsia" w:hAnsiTheme="minorEastAsia" w:cs="微软雅黑" w:hint="eastAsia"/>
          <w:color w:val="4B4B4B"/>
          <w:shd w:val="clear" w:color="auto" w:fill="FFFFFF"/>
        </w:rPr>
        <w:t>签定</w:t>
      </w:r>
      <w:proofErr w:type="gramEnd"/>
      <w:r w:rsidRPr="00541696">
        <w:rPr>
          <w:rFonts w:asciiTheme="minorEastAsia" w:hAnsiTheme="minorEastAsia" w:cs="微软雅黑" w:hint="eastAsia"/>
          <w:color w:val="4B4B4B"/>
          <w:shd w:val="clear" w:color="auto" w:fill="FFFFFF"/>
        </w:rPr>
        <w:t>的协议无效。</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第二十五条　供需见面和双向选择活动要在国家就业方针、政策指导下，有组织、有计划、有步骤地进行，时间应安排在节假日。</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第二十六条　供需见面和双向选择活动，不得以赢利为目的向学生收费，不得影响学校正常的教学秩序和学生的学习。</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第六章　就业计划的制订</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第二十七条　国家教委直属学校毕业生面向全国就业，其他部委所属学校毕业生主要面向本系统、本行业就业，地方所属学校主要面向本地区就业。根据招生“并轨”改革的进程，有关部委和各省、自治区、直辖市可根据本部门、本地区的实际情况确定所属高校毕业生的就业范围。</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第二十八条　制订就业计划的原则：遵循国家有关毕业生就业的方针、政策和规定；依据国民经济和社会发展的需要；优先保证国防、军工、国有大中型企业、重点科研和教学单位的需要；来源于边远省区的本、专科毕业生，只要是边远省区急需的，原则上回来源省区就业；师范类毕业生原则上在教育系统内就业；定向生、委培生按合同就业；实行招生“并轨”改革学校的毕业生在国家就业政策指导下，在一定范围内自主择业；毕业研究生在国家规定的服务范围内就业；其他类型毕业生按国家有关规定就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第二十九条　本、专科毕业生就业计划每年编制一次，毕业研究生就业计划分为春季和暑期两次编制。就业计划按部委、地方和高校各自的职责分工经上下结合，充分协商形成；有关部委和地方审核、汇总所属学校毕业生就业建议计划，并按时报送国家教委；国家教委审核、编制全国普通高等学校毕业生就业计划。</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第三十条　毕业生就业计划经国家教委审核下达后，各部委、地方、高等学校和用人单位必须严格执行。</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第七章　调配、派遣工作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第三十一条　地方主管毕业生调配部门和高等学校按照国家下达的就业计划派遣毕业生。派遣毕业生统一使用《全国普通高等学校毕业生就业派遣报到证》和《全国毕业研究生就业派遣报到证》（以下简称《报到证》），《报到证》由国家教委授权地方主管毕业生就业调配部门审核签发，特殊情况可由国家教委直接签发。</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第三十二条　国家招生计划内招收的自费生（含电大、函授等普通专科班）毕业后自主择业，在规定时间内找到单位的由地方主管调配部门开具《报到证》。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第三十三条　对于华侨和来自港澳台地区的毕业生愿意</w:t>
      </w:r>
      <w:proofErr w:type="gramStart"/>
      <w:r w:rsidRPr="00541696">
        <w:rPr>
          <w:rFonts w:asciiTheme="minorEastAsia" w:hAnsiTheme="minorEastAsia" w:cs="微软雅黑" w:hint="eastAsia"/>
          <w:color w:val="4B4B4B"/>
          <w:shd w:val="clear" w:color="auto" w:fill="FFFFFF"/>
        </w:rPr>
        <w:t>留大陆</w:t>
      </w:r>
      <w:proofErr w:type="gramEnd"/>
      <w:r w:rsidRPr="00541696">
        <w:rPr>
          <w:rFonts w:asciiTheme="minorEastAsia" w:hAnsiTheme="minorEastAsia" w:cs="微软雅黑" w:hint="eastAsia"/>
          <w:color w:val="4B4B4B"/>
          <w:shd w:val="clear" w:color="auto" w:fill="FFFFFF"/>
        </w:rPr>
        <w:t>工作的，学校可根据国家有关规定提供必要的帮助。</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第三十四条　免试推荐和考取硕士、博士研究生的毕业生，在。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第三十六条　对残疾毕业生学校应帮助其就业，确有困难的，按有关规定由生源所在地民政部门安置。</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第三十七条　学校应在派遣前认真负责对毕业生进行健康检查，不能坚持正常工作的，让其回家休养。一年内治愈的（须经学校指定县级以上医院证明能坚持正常工作的）可以随下一届毕业生就业；一年后仍未治愈或无用人单位接收的，户粮关系和档案材料转至家庭所在地，按社会待业人员办理。</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第三十八条　结业生由学校向用人单位推荐或自荐，找到工作单位的，可以派遣，但必须在《报到证》上注明“结业生”字样；在规定时间内无接收单位的，由学校将其档案、户粮关系转至家庭所在地（家居农村的保留非农业户口），自谋职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第三十九条　全国普通高等学校要在七月一日后派遣毕业生（春季毕业研究生例外）。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第四十条　在派遣过程中出现特殊情况需要调整改派的，按下列原则办理：在本省、自治区、直辖市辖区内用人单位之间调整的，由地方主管毕业生调配部门审批并办理改派手续；跨部委、跨省（自治区、直辖市）调整的，由学校主管部门审核同意后，统一报国家教委审批并下达调整计划，学校所在地方主管毕业生调配部门按照调整计划办理改派手续；</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毕业生调整改派须在一年内办理，逾期不再办理有关调整改派手续。毕业生就业后的调整按在职人员有关规定办理。</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lastRenderedPageBreak/>
        <w:t>第八章　接收工作及毕业生待遇</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第四十一条　毕业生持《报到证》到工作单位报到，用人单位凭《报到证》予以办理接收手续和户粮关系。凡纳入国家就业计划的毕业生，地方政府不得征收其城市增容费。</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第四十二条　毕业生报到后，用人单位应根据工作需要和毕业生所学专业及时安排工作岗位。</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第四十三条　按国家计划派遣的毕业生，用人单位不得拒绝接收或退回学校。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第四十四条　毕业生报到后，发生疾病不能坚持正常工作的，按在职人员有关规定处理，不得把上岗后发生疾病的毕业生退回学校。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第四十五条　毕业生就业后，其工资标准和福利待遇按国家有关规定执行，工龄从报到之日计算。</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第四十六条　到非公有制单位就业的毕业生，其档案按国家有关规定进行管理，工资待遇由毕业生与用人单位协商确定，但工资标准原则上应不低于国家规定。</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第九章　违反规定的处理</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第四十七条　有以下情形之一的部委、地方和学校就业部门，要通报批评，情节严重的，建议主管部门对有关责任人员给予行政处分：不按要求和时间报送生源、需求计划的；</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不按国家的有关规定派遣毕业生的；其他违反毕业生就业工作规定的。</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第四十八条　对违反就业协议或不履行定向、委托培养合同的用人单位、毕业生、高等学校按协议书或合同书的有关条款办理，并依法承担赔偿责任。</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第四十九条　对擅自拒收、截留按国家计划派遣毕业生的用人单位，由其主管部门责令改正，并对有关负责人员给予行政处分。</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第五十条　有下列情形之一的毕业生，由学校报地方主管毕业生调配部门批准，不再负责其就业。在其向学校缴纳全部培养费和奖（助）学金后，由学校将其户粮关系和档案转至家庭所在地，按社会待业人员处理：不顾国家需要，坚持个人无理要求，经多方教育仍拒不改正的；自派遣之日起，无正当理由超过三个</w:t>
      </w:r>
      <w:r w:rsidRPr="00541696">
        <w:rPr>
          <w:rFonts w:asciiTheme="minorEastAsia" w:hAnsiTheme="minorEastAsia" w:cs="微软雅黑" w:hint="eastAsia"/>
          <w:color w:val="4B4B4B"/>
          <w:shd w:val="clear" w:color="auto" w:fill="FFFFFF"/>
        </w:rPr>
        <w:lastRenderedPageBreak/>
        <w:t>月不去就业单位报到的；报到后，拒不服从安排或无理要求用人单位退回的；其他违反毕业生就业规定的。</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第五十一条　对利用职权干涉毕业生就业或在毕业生就业工作中徇私舞弊的工作人员，由主管部门或同级纪检、监察部门依法处理；情节严重、构成犯罪的，依法追究其刑事责任。</w:t>
      </w:r>
    </w:p>
    <w:p w:rsidR="002F22D9" w:rsidRPr="00541696" w:rsidRDefault="00026B78">
      <w:pPr>
        <w:pStyle w:val="a3"/>
        <w:widowControl/>
        <w:shd w:val="clear" w:color="auto" w:fill="FFFFFF"/>
        <w:spacing w:beforeAutospacing="0" w:afterAutospacing="0" w:line="480" w:lineRule="atLeast"/>
        <w:jc w:val="center"/>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第十章　附则</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第五十二条　本规定中普通高等学校毕业生系指按照国家普通高等学校招生计划和研究生计划招收的具有学籍、取得毕业资格的本、专科生（含招生并轨招收的学生和招生并轨前招收的国家任务生、定向生、委培生、自费生及电大、函授普通专科班学生）和硕士、博士研究生（含统分生、定向生、委培生、自筹经费生）。</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第五十三条　各有关部委和地方可根据本规定制定实施细则并报国家教委备案。</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第五十四条　本规定由国家教育委员会负责解释。</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第五十五条　本规定自发布之日起执行。</w:t>
      </w:r>
    </w:p>
    <w:p w:rsidR="002F22D9" w:rsidRPr="00541696" w:rsidRDefault="00026B78">
      <w:pPr>
        <w:rPr>
          <w:rFonts w:asciiTheme="minorEastAsia" w:hAnsiTheme="minorEastAsia" w:cs="微软雅黑"/>
          <w:color w:val="676A6C"/>
          <w:sz w:val="24"/>
        </w:rPr>
      </w:pPr>
      <w:r w:rsidRPr="00541696">
        <w:rPr>
          <w:rFonts w:asciiTheme="minorEastAsia" w:hAnsiTheme="minorEastAsia" w:cs="微软雅黑" w:hint="eastAsia"/>
          <w:color w:val="676A6C"/>
          <w:sz w:val="24"/>
        </w:rPr>
        <w:br w:type="page"/>
      </w:r>
    </w:p>
    <w:p w:rsidR="002F22D9" w:rsidRPr="00541696" w:rsidRDefault="002F22D9">
      <w:pPr>
        <w:rPr>
          <w:rFonts w:asciiTheme="minorEastAsia" w:hAnsiTheme="minorEastAsia" w:cs="微软雅黑"/>
          <w:color w:val="676A6C"/>
          <w:sz w:val="24"/>
        </w:rPr>
      </w:pPr>
    </w:p>
    <w:p w:rsidR="002F22D9" w:rsidRPr="00727BD4" w:rsidRDefault="00026B78">
      <w:pPr>
        <w:jc w:val="center"/>
        <w:rPr>
          <w:rStyle w:val="a4"/>
          <w:rFonts w:asciiTheme="minorEastAsia" w:hAnsiTheme="minorEastAsia" w:cs="宋体"/>
          <w:color w:val="000000"/>
          <w:sz w:val="32"/>
          <w:shd w:val="clear" w:color="auto" w:fill="FFFFFF"/>
        </w:rPr>
      </w:pPr>
      <w:r w:rsidRPr="00727BD4">
        <w:rPr>
          <w:rStyle w:val="a4"/>
          <w:rFonts w:asciiTheme="minorEastAsia" w:hAnsiTheme="minorEastAsia" w:cs="宋体" w:hint="eastAsia"/>
          <w:color w:val="000000"/>
          <w:sz w:val="32"/>
          <w:shd w:val="clear" w:color="auto" w:fill="FFFFFF"/>
        </w:rPr>
        <w:t>教育部</w:t>
      </w:r>
    </w:p>
    <w:p w:rsidR="002F22D9" w:rsidRPr="00727BD4" w:rsidRDefault="00026B78">
      <w:pPr>
        <w:pStyle w:val="1"/>
        <w:widowControl/>
        <w:spacing w:before="450" w:beforeAutospacing="0" w:afterAutospacing="0"/>
        <w:jc w:val="center"/>
        <w:rPr>
          <w:rFonts w:asciiTheme="minorEastAsia" w:eastAsiaTheme="minorEastAsia" w:hAnsiTheme="minorEastAsia" w:cs="微软雅黑" w:hint="default"/>
          <w:color w:val="4B4B4B"/>
          <w:sz w:val="28"/>
          <w:szCs w:val="24"/>
        </w:rPr>
      </w:pPr>
      <w:r w:rsidRPr="00727BD4">
        <w:rPr>
          <w:rFonts w:asciiTheme="minorEastAsia" w:eastAsiaTheme="minorEastAsia" w:hAnsiTheme="minorEastAsia" w:cs="微软雅黑"/>
          <w:color w:val="4B4B4B"/>
          <w:sz w:val="28"/>
          <w:szCs w:val="24"/>
          <w:shd w:val="clear" w:color="auto" w:fill="FFFFFF"/>
        </w:rPr>
        <w:t>教育部办公厅等五部门关于进一步做好</w:t>
      </w:r>
      <w:r w:rsidRPr="00727BD4">
        <w:rPr>
          <w:rFonts w:asciiTheme="minorEastAsia" w:eastAsiaTheme="minorEastAsia" w:hAnsiTheme="minorEastAsia" w:cs="微软雅黑"/>
          <w:color w:val="4B4B4B"/>
          <w:sz w:val="28"/>
          <w:szCs w:val="24"/>
          <w:shd w:val="clear" w:color="auto" w:fill="FFFFFF"/>
        </w:rPr>
        <w:br/>
        <w:t>非全日制研究生就业工作的通知</w:t>
      </w:r>
    </w:p>
    <w:p w:rsidR="002F22D9" w:rsidRPr="00727BD4" w:rsidRDefault="00026B78" w:rsidP="00727BD4">
      <w:pPr>
        <w:pStyle w:val="a3"/>
        <w:widowControl/>
        <w:spacing w:before="450" w:beforeAutospacing="0" w:afterAutospacing="0" w:line="480" w:lineRule="atLeast"/>
        <w:jc w:val="center"/>
        <w:rPr>
          <w:rFonts w:asciiTheme="minorEastAsia" w:hAnsiTheme="minorEastAsia" w:cs="微软雅黑"/>
          <w:b/>
          <w:color w:val="4B4B4B"/>
          <w:sz w:val="28"/>
        </w:rPr>
      </w:pPr>
      <w:proofErr w:type="gramStart"/>
      <w:r w:rsidRPr="00727BD4">
        <w:rPr>
          <w:rFonts w:asciiTheme="minorEastAsia" w:hAnsiTheme="minorEastAsia" w:cs="微软雅黑" w:hint="eastAsia"/>
          <w:b/>
          <w:color w:val="4B4B4B"/>
          <w:sz w:val="28"/>
          <w:shd w:val="clear" w:color="auto" w:fill="FFFFFF"/>
        </w:rPr>
        <w:t>教研厅函〔2019〕</w:t>
      </w:r>
      <w:proofErr w:type="gramEnd"/>
      <w:r w:rsidRPr="00727BD4">
        <w:rPr>
          <w:rFonts w:asciiTheme="minorEastAsia" w:hAnsiTheme="minorEastAsia" w:cs="微软雅黑" w:hint="eastAsia"/>
          <w:b/>
          <w:color w:val="4B4B4B"/>
          <w:sz w:val="28"/>
          <w:shd w:val="clear" w:color="auto" w:fill="FFFFFF"/>
        </w:rPr>
        <w:t>1号</w:t>
      </w:r>
    </w:p>
    <w:p w:rsidR="002F22D9" w:rsidRPr="00541696" w:rsidRDefault="00026B78" w:rsidP="00727BD4">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各省、自治区、直辖市党委组织部、教育厅（教委）、人力资源社会保障厅（局）、公安厅（局）、国资委，新疆生产建设兵团党委组织部、教育局、人力资源社会保障局、公安局、国资委，中央和国家机关各部委、各人民团体组织人事部门，各中央企业，部属各高等学校、部省合建各高等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发展非全日制研究生教育，是促进我国学习型社会建设、构建服务全民终身学习教育体系的重要举措，有利于加快培养高层次创新型、复合型、应用型人才。为促进非全日制研究生教育健康发展，进一步做好非全日制研究生就业工作，现就有关事项通知如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Fonts w:asciiTheme="minorEastAsia" w:hAnsiTheme="minorEastAsia" w:cs="微软雅黑" w:hint="eastAsia"/>
          <w:b/>
          <w:color w:val="4B4B4B"/>
          <w:shd w:val="clear" w:color="auto" w:fill="FFFFFF"/>
        </w:rPr>
        <w:t>一、非全日制研究生教育是我国研究生教育的重要组成部分</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中华人民共和国高等教育法》明确规定，高等教育采用全日制和非全日制教育形式。为推进全日制和非全日制研究生教育协调发展，加强规范管理，2016年，教育部办公厅印发《关于统筹全日制和非全日制研究生管理工作的通知》（教研厅〔2016〕2号），明确自2017年起，全日制和非全日制研究生由国家统一下达招生计划，考试招生执行相同的政策和标准，培养质量坚持同一要求，学历学位证书具有同等法律地位和相同效力。</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Fonts w:asciiTheme="minorEastAsia" w:hAnsiTheme="minorEastAsia" w:cs="微软雅黑" w:hint="eastAsia"/>
          <w:b/>
          <w:color w:val="4B4B4B"/>
          <w:shd w:val="clear" w:color="auto" w:fill="FFFFFF"/>
        </w:rPr>
        <w:t>二、强化就业权益保护</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用人单位招用人员应当向劳动者提供平等就业机会。各级公务员招录、事业单位及国有企业公开招聘要根据岗位需求合理制定招聘条件，对不同教育形式的研究生提供平等就业机会，不得设置与职位要求无关的报考资格条件。各地要合理制定人才落户条件，精简落户凭证，简化办理手续，为不同教育形式的研究生提供平等落户机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w:t>
      </w:r>
      <w:r w:rsidRPr="00541696">
        <w:rPr>
          <w:rFonts w:asciiTheme="minorEastAsia" w:hAnsiTheme="minorEastAsia" w:cs="微软雅黑" w:hint="eastAsia"/>
          <w:b/>
          <w:color w:val="4B4B4B"/>
          <w:shd w:val="clear" w:color="auto" w:fill="FFFFFF"/>
        </w:rPr>
        <w:t>三、加强就业指导服务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高等学校要加强对非全日制研究生的就业指导服务，广泛应用“互联网+就业”新模式，精准推送政策、岗位和指导信息，积极举办校园招聘活动，加强校园内招聘活动管理，发布招聘信息不得含有教育形式限制性条件。对取得学籍并完成学业的全日制和非全日制毕业研究生，省级高校毕业生就业工作部门和高等学校要按规定统一办理就业手续，定向就业的研究生按定向合同就业。各地人力资源社会保障部门要根据非全日制研究生就业需求，积极推送岗位信息，提供针对性职业指导，推荐适合的职业培训、就业见习机会。各地要落实好就业创业政策，确保符合条件的研究生都能享受。</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Fonts w:asciiTheme="minorEastAsia" w:hAnsiTheme="minorEastAsia" w:cs="微软雅黑" w:hint="eastAsia"/>
          <w:b/>
          <w:color w:val="4B4B4B"/>
          <w:shd w:val="clear" w:color="auto" w:fill="FFFFFF"/>
        </w:rPr>
        <w:t>四、加强政策宣传引导</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各地各相关部门要积极宣传国家关于发展非全日制研究生教育的各项政策，指导用人单位完善招聘研究生的相关办法，为做好非全日制研究生就业工作营造良好环境。</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教育部办公厅 中共中央组织部办公厅 人力资源社会保障部办公厅</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公安部办公厅 国务院国资委办公厅</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r w:rsidRPr="00541696">
        <w:rPr>
          <w:rFonts w:asciiTheme="minorEastAsia" w:hAnsiTheme="minorEastAsia" w:cs="微软雅黑" w:hint="eastAsia"/>
          <w:color w:val="4B4B4B"/>
          <w:shd w:val="clear" w:color="auto" w:fill="FFFFFF"/>
        </w:rPr>
        <w:t>2019年12月30日</w:t>
      </w:r>
    </w:p>
    <w:p w:rsidR="002F22D9" w:rsidRPr="00541696" w:rsidRDefault="00026B78">
      <w:pPr>
        <w:rPr>
          <w:rFonts w:asciiTheme="minorEastAsia" w:hAnsiTheme="minorEastAsia" w:cs="微软雅黑"/>
          <w:color w:val="4B4B4B"/>
          <w:sz w:val="24"/>
          <w:shd w:val="clear" w:color="auto" w:fill="FFFFFF"/>
        </w:rPr>
      </w:pPr>
      <w:r w:rsidRPr="00541696">
        <w:rPr>
          <w:rFonts w:asciiTheme="minorEastAsia" w:hAnsiTheme="minorEastAsia" w:cs="微软雅黑" w:hint="eastAsia"/>
          <w:color w:val="4B4B4B"/>
          <w:sz w:val="24"/>
          <w:shd w:val="clear" w:color="auto" w:fill="FFFFFF"/>
        </w:rPr>
        <w:br w:type="page"/>
      </w:r>
    </w:p>
    <w:p w:rsidR="002F22D9" w:rsidRPr="00541696" w:rsidRDefault="002F22D9">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p>
    <w:p w:rsidR="002F22D9" w:rsidRPr="00541696" w:rsidRDefault="00026B78">
      <w:pPr>
        <w:pStyle w:val="1"/>
        <w:widowControl/>
        <w:spacing w:before="450" w:beforeAutospacing="0" w:afterAutospacing="0"/>
        <w:jc w:val="center"/>
        <w:rPr>
          <w:rFonts w:asciiTheme="minorEastAsia" w:eastAsiaTheme="minorEastAsia" w:hAnsiTheme="minorEastAsia" w:cs="微软雅黑" w:hint="default"/>
          <w:color w:val="4B4B4B"/>
          <w:sz w:val="24"/>
          <w:szCs w:val="24"/>
        </w:rPr>
      </w:pPr>
      <w:r w:rsidRPr="00541696">
        <w:rPr>
          <w:rFonts w:asciiTheme="minorEastAsia" w:eastAsiaTheme="minorEastAsia" w:hAnsiTheme="minorEastAsia" w:cs="微软雅黑"/>
          <w:color w:val="4B4B4B"/>
          <w:sz w:val="24"/>
          <w:szCs w:val="24"/>
          <w:shd w:val="clear" w:color="auto" w:fill="FFFFFF"/>
        </w:rPr>
        <w:t>教育部关于推动高校形成就业与招生计划人才</w:t>
      </w:r>
      <w:r w:rsidRPr="00541696">
        <w:rPr>
          <w:rFonts w:asciiTheme="minorEastAsia" w:eastAsiaTheme="minorEastAsia" w:hAnsiTheme="minorEastAsia" w:cs="微软雅黑"/>
          <w:color w:val="4B4B4B"/>
          <w:sz w:val="24"/>
          <w:szCs w:val="24"/>
          <w:shd w:val="clear" w:color="auto" w:fill="FFFFFF"/>
        </w:rPr>
        <w:br/>
        <w:t>培养联动机制的指导意见</w:t>
      </w:r>
    </w:p>
    <w:p w:rsidR="002F22D9" w:rsidRPr="00541696" w:rsidRDefault="00026B78">
      <w:pPr>
        <w:pStyle w:val="a3"/>
        <w:widowControl/>
        <w:spacing w:before="450" w:beforeAutospacing="0" w:afterAutospacing="0" w:line="480" w:lineRule="atLeast"/>
        <w:jc w:val="right"/>
        <w:rPr>
          <w:rFonts w:asciiTheme="minorEastAsia" w:hAnsiTheme="minorEastAsia" w:cs="微软雅黑"/>
          <w:color w:val="4B4B4B"/>
        </w:rPr>
      </w:pPr>
      <w:proofErr w:type="gramStart"/>
      <w:r w:rsidRPr="00541696">
        <w:rPr>
          <w:rFonts w:asciiTheme="minorEastAsia" w:hAnsiTheme="minorEastAsia" w:cs="微软雅黑" w:hint="eastAsia"/>
          <w:color w:val="4B4B4B"/>
          <w:shd w:val="clear" w:color="auto" w:fill="FFFFFF"/>
        </w:rPr>
        <w:t>教高〔2017〕</w:t>
      </w:r>
      <w:proofErr w:type="gramEnd"/>
      <w:r w:rsidRPr="00541696">
        <w:rPr>
          <w:rFonts w:asciiTheme="minorEastAsia" w:hAnsiTheme="minorEastAsia" w:cs="微软雅黑" w:hint="eastAsia"/>
          <w:color w:val="4B4B4B"/>
          <w:shd w:val="clear" w:color="auto" w:fill="FFFFFF"/>
        </w:rPr>
        <w:t>8号</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各省、自治区、直辖市教育厅（教委），新疆生产建设兵团教育局，有关部门（单位）教育司（局）,部属各高等学校：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建设教育强国是中华民族伟大复兴的基础工程,人民期盼有更好的教育、更稳定的工作。当前我国经济已经由高速增长阶段转向高质量发展阶段，深化供给侧结构性改革、提高全要素生产率，离不开人才的支撑。推动高校形成就业与招生计划、人才培养联动机制，促进高校毕业生多渠道就业创业，实现更高质量和更充分就业,是高等教育主动适应国家经济社会发展需要、提高高校人才培养质量的重要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为深入贯彻落实党的十九大精神和习近平新时代中国特色社会主义思想，深化高等教育综合改革，全面提高高校人才培养能力，实现高等教育内涵式发展，现就推动高校形成就业与招生计划、人才培养的联动机制，提出如下意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一、主动对接国家需求，深化招生制度改革</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建立招生计划动态调整机制。加强高等教育招生计划宏观调控，完善中央、地方两级管理体制，完善国家招生计划编制办法，增强招生计划编制的科学性、规范性。发挥政策引导和调控作用，主动对接国家重大战略需求，解决重大战略问题，储备战略人才。改进完善招生计划分配方式，动态调整区域间、培养单位间和学科专业间的招生结构，促进人才培养结构与社会需求相适应。</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2．进一步深化考试招生制度改革。改革招生录取机制，探索基于统一高考和高中学业水平考试成绩、参考综合素质评价的多元录取机制。要按照统筹规划、试点先行、分步实施、有序推进的原则，积极稳妥实施高考综合改革，增强高考与高中学习、高校专业培养的关联性。高等学校要主动适应高考综合改革,根据自身办学定位和专业培养目标,研究提出对考生高中学业水平考试科目报考要求和综合素质评价使用办法，增强人才选拔的科学性和协同性。</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w:t>
      </w:r>
      <w:r w:rsidRPr="00541696">
        <w:rPr>
          <w:rStyle w:val="a4"/>
          <w:rFonts w:asciiTheme="minorEastAsia" w:hAnsiTheme="minorEastAsia" w:cs="微软雅黑" w:hint="eastAsia"/>
          <w:color w:val="4B4B4B"/>
          <w:shd w:val="clear" w:color="auto" w:fill="FFFFFF"/>
        </w:rPr>
        <w:t>二、建立动态适应机制，提高专业建设质量</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3．建设一流专业。坚持把专业作为人才培养的基本单元，把专业建设</w:t>
      </w:r>
      <w:proofErr w:type="gramStart"/>
      <w:r w:rsidRPr="00541696">
        <w:rPr>
          <w:rFonts w:asciiTheme="minorEastAsia" w:hAnsiTheme="minorEastAsia" w:cs="微软雅黑" w:hint="eastAsia"/>
          <w:color w:val="4B4B4B"/>
          <w:shd w:val="clear" w:color="auto" w:fill="FFFFFF"/>
        </w:rPr>
        <w:t>作为立校之</w:t>
      </w:r>
      <w:proofErr w:type="gramEnd"/>
      <w:r w:rsidRPr="00541696">
        <w:rPr>
          <w:rFonts w:asciiTheme="minorEastAsia" w:hAnsiTheme="minorEastAsia" w:cs="微软雅黑" w:hint="eastAsia"/>
          <w:color w:val="4B4B4B"/>
          <w:shd w:val="clear" w:color="auto" w:fill="FFFFFF"/>
        </w:rPr>
        <w:t>本。以建设面向未来、适应需求、引领发展、理念先进、保障有力的中国特色、世界水平的一流专业为目标，以实施“六卓越</w:t>
      </w:r>
      <w:proofErr w:type="gramStart"/>
      <w:r w:rsidRPr="00541696">
        <w:rPr>
          <w:rFonts w:asciiTheme="minorEastAsia" w:hAnsiTheme="minorEastAsia" w:cs="微软雅黑" w:hint="eastAsia"/>
          <w:color w:val="4B4B4B"/>
          <w:shd w:val="clear" w:color="auto" w:fill="FFFFFF"/>
        </w:rPr>
        <w:t>一</w:t>
      </w:r>
      <w:proofErr w:type="gramEnd"/>
      <w:r w:rsidRPr="00541696">
        <w:rPr>
          <w:rFonts w:asciiTheme="minorEastAsia" w:hAnsiTheme="minorEastAsia" w:cs="微软雅黑" w:hint="eastAsia"/>
          <w:color w:val="4B4B4B"/>
          <w:shd w:val="clear" w:color="auto" w:fill="FFFFFF"/>
        </w:rPr>
        <w:t>拔尖”计划2.0版为引领，切实提高专业建设与社会需求的适应度，提高人才培养目标与培养效果的达成度，提高教师队伍和教学资源条件的保障度，提高质量保障运行的有效度，提高学生和社会的满意度。深入开展教学研究、改进教学方法、创新教学技术，支持本科生参与科研活动。更新完善教学内容，加强教学资源建设，协同开发、开放共享。建设以优秀教师为带头人，热爱教学、结构合理、授课质量高的教学团队。创新教学管理，完善激励机制，建立有利于教师静心教学、潜心育人，有利于学生全面发展和个性发展相结合的管理制度和评价办法。将质量要求内化为全校师生的共同价值追求和自觉行为，推动高校建立自律自省、及时反馈、持续改进的，与中国特色、世界水平的高等教育相适应的质量文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4.完善专业动态调整机制。将优化专业结构、改进专业设置管理作为提高高等教育质量基础性、全局性、战略性的工作。主动对接经济社会发展需求，建立国家调控、省级统筹、高校自律的专业动态调整机制。鼓励高校设置国家战略新兴产业发展、社会建设和公共服务领域改善民生急需的专业，进一步优化专业结构，不断提高人才培养和社会需求的契合度。省级教育行政部门要加强对地方高校本科专业设置的统筹管理,加强对新设专业评估检查，加大对专业办学条件的公开力度。推动高校制定专业建设与调整规划，建立盘活专业存量、有进有出的专业增减机制，构建与高校办学定位和办学特色相匹配的专业体系。</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5. 完善专业人才预测、预警系统。构建高等学校专业人才需求预测、预警系统和毕业生就业监测反馈系统，建立健全专业的预警、调整机制，完善高校毕业生就业和重点产业人才供需年度报告制度，动态调整高校间招生规模，对办学条件不足、水平持续低下、就业状况较差的高校严格控制招生规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三、创新人才培养模式，提升就业创业能力</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6．推进创新创业教育改革。创新创业教育是新时期大学生素质教育的新突破，是高校人才培养模式的新探索，是当代青年学生绽放自己、展现风采、服务国家的新平台。积极推动创新创业教育与思想政治教育紧密结合，促进创新创业</w:t>
      </w:r>
      <w:r w:rsidRPr="00541696">
        <w:rPr>
          <w:rFonts w:asciiTheme="minorEastAsia" w:hAnsiTheme="minorEastAsia" w:cs="微软雅黑" w:hint="eastAsia"/>
          <w:color w:val="4B4B4B"/>
          <w:shd w:val="clear" w:color="auto" w:fill="FFFFFF"/>
        </w:rPr>
        <w:lastRenderedPageBreak/>
        <w:t>教育与专业教育深度融合、全方位深层次融入人才培养全过程，引导青年学生扎根中国大地了解国情民情、在创新创业中增长智慧才干，努力培养有理想有追求有担当、德才兼备的创新创业人才。办好中国“互联网+”大学生创新创业大赛，开展“青年红色筑梦之旅”活动，建好高校双创示范基地、深化创新创业教育改革示范高校，为世界高等教育改革发展提供中国方案、贡献中国经验。</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7．完善协同育人机制。坚持产学研相结合、国际国内相结合，推动高校与实务部门、科研院所、行业企业合作办学、合作育人、合作就业、合作发展。建立完善培养目标协同、教师队伍协同、资源共享协同、管理机制协同的全流程协同育人机制。推进校企深度融合，加快发展新工科，深入探索创新与产业导向的工程教育新范式。促进</w:t>
      </w:r>
      <w:proofErr w:type="gramStart"/>
      <w:r w:rsidRPr="00541696">
        <w:rPr>
          <w:rFonts w:asciiTheme="minorEastAsia" w:hAnsiTheme="minorEastAsia" w:cs="微软雅黑" w:hint="eastAsia"/>
          <w:color w:val="4B4B4B"/>
          <w:shd w:val="clear" w:color="auto" w:fill="FFFFFF"/>
        </w:rPr>
        <w:t>医</w:t>
      </w:r>
      <w:proofErr w:type="gramEnd"/>
      <w:r w:rsidRPr="00541696">
        <w:rPr>
          <w:rFonts w:asciiTheme="minorEastAsia" w:hAnsiTheme="minorEastAsia" w:cs="微软雅黑" w:hint="eastAsia"/>
          <w:color w:val="4B4B4B"/>
          <w:shd w:val="clear" w:color="auto" w:fill="FFFFFF"/>
        </w:rPr>
        <w:t>教协同，推进医学人才招生、培养、就业、使用的协同联动。深化农科教结合，以现代生物科学技术改造传统农林专业。推动高校与法律实务部门深度合作，培养德法兼修的高素质法治人才。扩大宣传部门与高校共建新闻学院，加强马克思主义新闻观教育，培养</w:t>
      </w:r>
      <w:proofErr w:type="gramStart"/>
      <w:r w:rsidRPr="00541696">
        <w:rPr>
          <w:rFonts w:asciiTheme="minorEastAsia" w:hAnsiTheme="minorEastAsia" w:cs="微软雅黑" w:hint="eastAsia"/>
          <w:color w:val="4B4B4B"/>
          <w:shd w:val="clear" w:color="auto" w:fill="FFFFFF"/>
        </w:rPr>
        <w:t>全媒型</w:t>
      </w:r>
      <w:proofErr w:type="gramEnd"/>
      <w:r w:rsidRPr="00541696">
        <w:rPr>
          <w:rFonts w:asciiTheme="minorEastAsia" w:hAnsiTheme="minorEastAsia" w:cs="微软雅黑" w:hint="eastAsia"/>
          <w:color w:val="4B4B4B"/>
          <w:shd w:val="clear" w:color="auto" w:fill="FFFFFF"/>
        </w:rPr>
        <w:t>后备人才。完善高校与地方政府、中学“三位一体”协同育人机制，创建国家教师教育创新实验区，培养“四有”好老师。推进“一制三化”，深化科教结合、校所合作，拓展国际高端合作资源，提高基础学科人才全球竞争力。</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8.加强实践育人机制。更加注重按照社会需求塑造学生能力，加强学生表达沟通能力、团队合作能力、科学思维能力、创新创业能力、实践操作能力的培养和训练，使其具备发现问题、分析问题、创设问题、解决复杂问题的综合能力，能够适应未来挑战和变化。系统设计实践育人教育教学体系，分类制定实践教学标准，增大实践教学比重，整合校内外实践教学资源，加快建设校外实践育人基地。加强实践教学队伍建设，打通理论教学和实务操作，提高教师实践教学能力，实施中青年教师到实务部门挂职锻炼制度，推进“双师型”教师培养工作。以现代信息技术推动高等教育变轨超车，深入推进互联网、虚拟现实、人工智能、大数据等现代技术在教育教学中的应用，探索实施网络化、数字化、智能化的精准教育，推动形成“互联网+高等教育”发展新形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9．推动高校建立灵活的学习制度和学生管理制度。转变办学理念，把激发学生的学习兴趣和潜能作为教育教学改革的出发点和着力点，推动本科教学从“教得好”向“学得好”转变，从教师中心向学生中心转变，全面提高学生专业</w:t>
      </w:r>
      <w:r w:rsidRPr="00541696">
        <w:rPr>
          <w:rFonts w:asciiTheme="minorEastAsia" w:hAnsiTheme="minorEastAsia" w:cs="微软雅黑" w:hint="eastAsia"/>
          <w:color w:val="4B4B4B"/>
          <w:shd w:val="clear" w:color="auto" w:fill="FFFFFF"/>
        </w:rPr>
        <w:lastRenderedPageBreak/>
        <w:t>能力和综合素养。改革学生管理制度，完善休学创业制度，规范行使转专业的权利。通过跨校辅修、网络课程等多种方式，满足学生多元化学习和发展需求。积极探索学分积累与认可制度，扩展学生修业时间和空间。</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四、健全就业反馈机制，完善就业服务体系</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10．建立健全高校毕业生就业状况的统计、分析和发布制度。进一步完善高校毕业生就业质量年度报告制度，科学合理制定报告编制规则和统计指标，规范毕业生就业数据来源。深入分析研究本地本校各专业毕业生就业率、就业去向、就业满意度、创业数量和类型等状况，客观反映毕业生就业创业状况和特点。要按时将报告向社会公开发布，接受社会的监督与反馈。各省级高校毕业生就业工作部门要组织对本地高校就业质量年度报告编制发布工作的监督检查，落实就业情况统计和监测责任制，确保报告数据真实准确。</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11．建立健全高校毕业生就业状况反馈机制。加强对高校毕业生就业状况的跟踪调查与反馈，以反馈结果推动学校招生和人才培养改革。要通过网络调查、实地调研等方式建立顺畅的反馈渠道，充分发挥互联网、大数据在反馈过程中的重要作用。要建立健全就业、招生、教务等部门联动的组织架构，把反馈结果与专业设置、招生计划、经费安排等适度挂钩。</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12．强化精准就业指导服务。把思想价值引领贯穿就业指导、渠道拓展、服务保障等各环节，坚持在管理育人、服务育人中虚功实做，推进理念思路、内容形式、方法手段的创新，促进思想政治工作与就业工作互融互通，增强时代感和实效性。各地各高校要在开展学生生涯规划、就业指导课程、就业实习实践过程中，引导毕业生把实现自身价值与国家前途命运结合起来，到基层去、到国家最需要的地方建功立业。充分利用“互联网+就业”新模式，准确掌握毕业生求职意愿和用人单位岗位需求信息，建立精准推送就业服务机制，健全就业指导课程体系，开展个性化辅导与咨询，完善招聘和信息服务体系，做好政策宣传解读，加强困难群体帮扶。通过优质的就业服务，科学的就业指导，高效的信息对接，大力拓展就业渠道，努力实现供需对接、</w:t>
      </w:r>
      <w:proofErr w:type="gramStart"/>
      <w:r w:rsidRPr="00541696">
        <w:rPr>
          <w:rFonts w:asciiTheme="minorEastAsia" w:hAnsiTheme="minorEastAsia" w:cs="微软雅黑" w:hint="eastAsia"/>
          <w:color w:val="4B4B4B"/>
          <w:shd w:val="clear" w:color="auto" w:fill="FFFFFF"/>
        </w:rPr>
        <w:t>人岗匹配</w:t>
      </w:r>
      <w:proofErr w:type="gramEnd"/>
      <w:r w:rsidRPr="00541696">
        <w:rPr>
          <w:rFonts w:asciiTheme="minorEastAsia" w:hAnsiTheme="minorEastAsia" w:cs="微软雅黑" w:hint="eastAsia"/>
          <w:color w:val="4B4B4B"/>
          <w:shd w:val="clear" w:color="auto" w:fill="FFFFFF"/>
        </w:rPr>
        <w:t>，推动毕业生更加充分和更高质量的就业创业，为经济社会的发展提供坚强的人才支撑和智力保障。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各地各高校要进一步统一思想，提高认识，高度重视形成就业与招生计划、人才培养联动机制对全面提高人才培养能力的重要作用。各级教育行政部门要结</w:t>
      </w:r>
      <w:r w:rsidRPr="00541696">
        <w:rPr>
          <w:rFonts w:asciiTheme="minorEastAsia" w:hAnsiTheme="minorEastAsia" w:cs="微软雅黑" w:hint="eastAsia"/>
          <w:color w:val="4B4B4B"/>
          <w:shd w:val="clear" w:color="auto" w:fill="FFFFFF"/>
        </w:rPr>
        <w:lastRenderedPageBreak/>
        <w:t>合实际，抓紧制定出台配套政策措施，加强与人力资源社会保障、财政等相关部门协作配合，完善工作机制，加强信息共享，共同推动高校人才质量与就业水平的提高。各高校要把落实本指导意见、形成联动机制列入重要日程，加强分析</w:t>
      </w:r>
      <w:proofErr w:type="gramStart"/>
      <w:r w:rsidRPr="00541696">
        <w:rPr>
          <w:rFonts w:asciiTheme="minorEastAsia" w:hAnsiTheme="minorEastAsia" w:cs="微软雅黑" w:hint="eastAsia"/>
          <w:color w:val="4B4B4B"/>
          <w:shd w:val="clear" w:color="auto" w:fill="FFFFFF"/>
        </w:rPr>
        <w:t>研</w:t>
      </w:r>
      <w:proofErr w:type="gramEnd"/>
      <w:r w:rsidRPr="00541696">
        <w:rPr>
          <w:rFonts w:asciiTheme="minorEastAsia" w:hAnsiTheme="minorEastAsia" w:cs="微软雅黑" w:hint="eastAsia"/>
          <w:color w:val="4B4B4B"/>
          <w:shd w:val="clear" w:color="auto" w:fill="FFFFFF"/>
        </w:rPr>
        <w:t>判，明确任务分工，落实工作责任，切实发挥协同效应。</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教育部</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r w:rsidRPr="00541696">
        <w:rPr>
          <w:rFonts w:asciiTheme="minorEastAsia" w:hAnsiTheme="minorEastAsia" w:cs="微软雅黑" w:hint="eastAsia"/>
          <w:color w:val="4B4B4B"/>
          <w:shd w:val="clear" w:color="auto" w:fill="FFFFFF"/>
        </w:rPr>
        <w:t>2017年12月29日</w:t>
      </w:r>
    </w:p>
    <w:p w:rsidR="002F22D9" w:rsidRPr="00541696" w:rsidRDefault="00026B78">
      <w:pPr>
        <w:rPr>
          <w:rFonts w:asciiTheme="minorEastAsia" w:hAnsiTheme="minorEastAsia" w:cs="微软雅黑"/>
          <w:color w:val="4B4B4B"/>
          <w:sz w:val="24"/>
          <w:shd w:val="clear" w:color="auto" w:fill="FFFFFF"/>
        </w:rPr>
      </w:pPr>
      <w:r w:rsidRPr="00541696">
        <w:rPr>
          <w:rFonts w:asciiTheme="minorEastAsia" w:hAnsiTheme="minorEastAsia" w:cs="微软雅黑" w:hint="eastAsia"/>
          <w:color w:val="4B4B4B"/>
          <w:sz w:val="24"/>
          <w:shd w:val="clear" w:color="auto" w:fill="FFFFFF"/>
        </w:rPr>
        <w:br w:type="page"/>
      </w:r>
    </w:p>
    <w:p w:rsidR="002F22D9" w:rsidRPr="00541696" w:rsidRDefault="002F22D9">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p>
    <w:p w:rsidR="002F22D9" w:rsidRPr="00727BD4" w:rsidRDefault="00026B78" w:rsidP="00727BD4">
      <w:pPr>
        <w:pStyle w:val="3"/>
        <w:widowControl/>
        <w:pBdr>
          <w:bottom w:val="dashed" w:sz="6" w:space="7" w:color="D8D8D8"/>
        </w:pBdr>
        <w:shd w:val="clear" w:color="auto" w:fill="FFFFFF"/>
        <w:spacing w:beforeAutospacing="0" w:afterAutospacing="0"/>
        <w:jc w:val="center"/>
        <w:rPr>
          <w:rFonts w:asciiTheme="minorEastAsia" w:eastAsiaTheme="minorEastAsia" w:hAnsiTheme="minorEastAsia" w:cs="微软雅黑" w:hint="default"/>
          <w:color w:val="555555"/>
          <w:sz w:val="28"/>
          <w:szCs w:val="24"/>
        </w:rPr>
      </w:pPr>
      <w:r w:rsidRPr="00727BD4">
        <w:rPr>
          <w:rFonts w:asciiTheme="minorEastAsia" w:eastAsiaTheme="minorEastAsia" w:hAnsiTheme="minorEastAsia" w:cs="微软雅黑"/>
          <w:color w:val="555555"/>
          <w:sz w:val="28"/>
          <w:szCs w:val="24"/>
          <w:shd w:val="clear" w:color="auto" w:fill="FFFFFF"/>
        </w:rPr>
        <w:t>北京市教育委员会转发教育部关于促进普通高校毕业生到国际组织实习工作文件的通知</w:t>
      </w:r>
    </w:p>
    <w:p w:rsidR="002F22D9" w:rsidRPr="00541696" w:rsidRDefault="00026B78" w:rsidP="00727BD4">
      <w:pPr>
        <w:pStyle w:val="a3"/>
        <w:widowControl/>
        <w:spacing w:before="450" w:beforeAutospacing="0" w:after="210" w:afterAutospacing="0" w:line="420" w:lineRule="atLeast"/>
        <w:ind w:left="1050" w:right="1050"/>
        <w:jc w:val="center"/>
        <w:rPr>
          <w:rFonts w:asciiTheme="minorEastAsia" w:hAnsiTheme="minorEastAsia" w:cs="宋体"/>
          <w:color w:val="666666"/>
        </w:rPr>
      </w:pPr>
      <w:proofErr w:type="gramStart"/>
      <w:r w:rsidRPr="00727BD4">
        <w:rPr>
          <w:rStyle w:val="a4"/>
          <w:rFonts w:asciiTheme="minorEastAsia" w:hAnsiTheme="minorEastAsia" w:cs="宋体" w:hint="eastAsia"/>
          <w:color w:val="666666"/>
          <w:sz w:val="28"/>
          <w:shd w:val="clear" w:color="auto" w:fill="FFFFFF"/>
        </w:rPr>
        <w:t>京教高〔2017〕</w:t>
      </w:r>
      <w:proofErr w:type="gramEnd"/>
      <w:r w:rsidRPr="00727BD4">
        <w:rPr>
          <w:rStyle w:val="a4"/>
          <w:rFonts w:asciiTheme="minorEastAsia" w:hAnsiTheme="minorEastAsia" w:cs="宋体" w:hint="eastAsia"/>
          <w:color w:val="666666"/>
          <w:sz w:val="28"/>
          <w:shd w:val="clear" w:color="auto" w:fill="FFFFFF"/>
        </w:rPr>
        <w:t>15号</w:t>
      </w:r>
      <w:r w:rsidR="00727BD4">
        <w:rPr>
          <w:rFonts w:asciiTheme="minorEastAsia" w:hAnsiTheme="minorEastAsia" w:cs="宋体" w:hint="eastAsia"/>
          <w:color w:val="666666"/>
          <w:shd w:val="clear" w:color="auto" w:fill="FFFFFF"/>
        </w:rPr>
        <w:br/>
      </w:r>
    </w:p>
    <w:p w:rsidR="002F22D9" w:rsidRPr="00541696" w:rsidRDefault="00026B78" w:rsidP="00727BD4">
      <w:pPr>
        <w:pStyle w:val="a3"/>
        <w:widowControl/>
        <w:spacing w:before="450" w:beforeAutospacing="0" w:after="210" w:afterAutospacing="0" w:line="420" w:lineRule="atLeast"/>
        <w:ind w:right="84"/>
        <w:rPr>
          <w:rFonts w:asciiTheme="minorEastAsia" w:hAnsiTheme="minorEastAsia" w:cs="宋体"/>
          <w:color w:val="666666"/>
        </w:rPr>
      </w:pPr>
      <w:r w:rsidRPr="00541696">
        <w:rPr>
          <w:rFonts w:asciiTheme="minorEastAsia" w:hAnsiTheme="minorEastAsia" w:cs="宋体" w:hint="eastAsia"/>
          <w:color w:val="666666"/>
          <w:shd w:val="clear" w:color="auto" w:fill="FFFFFF"/>
        </w:rPr>
        <w:t>各高等学校：</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现将教育部《关于促进普通高校毕业生到国际组织实习工作的通知》(教学〔2017〕6号)转发给你们，请你们结合学校办学实际贯彻执行。有关要求通知如下：</w:t>
      </w:r>
      <w:r w:rsidRPr="00541696">
        <w:rPr>
          <w:rFonts w:asciiTheme="minorEastAsia" w:hAnsiTheme="minorEastAsia" w:cs="宋体" w:hint="eastAsia"/>
          <w:color w:val="666666"/>
          <w:shd w:val="clear" w:color="auto" w:fill="FFFFFF"/>
        </w:rPr>
        <w:br/>
      </w:r>
      <w:r w:rsidR="00727BD4">
        <w:rPr>
          <w:rStyle w:val="a4"/>
          <w:rFonts w:asciiTheme="minorEastAsia" w:hAnsiTheme="minorEastAsia" w:cs="宋体" w:hint="eastAsia"/>
          <w:color w:val="666666"/>
          <w:shd w:val="clear" w:color="auto" w:fill="FFFFFF"/>
        </w:rPr>
        <w:t>  </w:t>
      </w:r>
      <w:r w:rsidRPr="00541696">
        <w:rPr>
          <w:rStyle w:val="a4"/>
          <w:rFonts w:asciiTheme="minorEastAsia" w:hAnsiTheme="minorEastAsia" w:cs="宋体" w:hint="eastAsia"/>
          <w:color w:val="666666"/>
          <w:shd w:val="clear" w:color="auto" w:fill="FFFFFF"/>
        </w:rPr>
        <w:t>一、充分认识促进北京高校毕业生到国际组织实习任职工作的重要意义</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各校要提高对加快培养推送高校毕业生到国际组织实习任职工作在学校提高人才培养质量、服务国家发展战略和重大需求、服务北京四个中心建设、拓宽毕业生就业领域、更高质量就业的重要意义的认识。切实增强紧迫感和责任意识，抢抓机遇，采取有效措施，提高培养推送高校毕业生到国际组织实习任职工作的水平。</w:t>
      </w:r>
      <w:r w:rsidRPr="00541696">
        <w:rPr>
          <w:rFonts w:asciiTheme="minorEastAsia" w:hAnsiTheme="minorEastAsia" w:cs="宋体" w:hint="eastAsia"/>
          <w:color w:val="666666"/>
          <w:shd w:val="clear" w:color="auto" w:fill="FFFFFF"/>
        </w:rPr>
        <w:br/>
      </w:r>
      <w:r w:rsidR="00727BD4">
        <w:rPr>
          <w:rStyle w:val="a4"/>
          <w:rFonts w:asciiTheme="minorEastAsia" w:hAnsiTheme="minorEastAsia" w:cs="宋体" w:hint="eastAsia"/>
          <w:color w:val="666666"/>
          <w:shd w:val="clear" w:color="auto" w:fill="FFFFFF"/>
        </w:rPr>
        <w:t>  </w:t>
      </w:r>
      <w:r w:rsidRPr="00541696">
        <w:rPr>
          <w:rStyle w:val="a4"/>
          <w:rFonts w:asciiTheme="minorEastAsia" w:hAnsiTheme="minorEastAsia" w:cs="宋体" w:hint="eastAsia"/>
          <w:color w:val="666666"/>
          <w:shd w:val="clear" w:color="auto" w:fill="FFFFFF"/>
        </w:rPr>
        <w:t>二、加强学生到国际组织实习任职工作组织管理</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学校应成立由教务、学生、研究生、就业、财务、国际合作交流等相关部门组成的培养推送毕业生到国际组织实习工作领导机构，负责指导此项工作。要建立相应的工作机制，整体规划、责任落实。学校应将培养推送高校毕业生到国际组织实习任职工作纳入学校总体工作计划，各部门根据人才培养、教育教学、宣传引导、指导服务、财务支持等工作环节，协调联动，分工落实，整体推进。</w:t>
      </w:r>
      <w:r w:rsidRPr="00541696">
        <w:rPr>
          <w:rFonts w:asciiTheme="minorEastAsia" w:hAnsiTheme="minorEastAsia" w:cs="宋体" w:hint="eastAsia"/>
          <w:color w:val="666666"/>
          <w:shd w:val="clear" w:color="auto" w:fill="FFFFFF"/>
        </w:rPr>
        <w:br/>
      </w:r>
      <w:r w:rsidR="00727BD4">
        <w:rPr>
          <w:rStyle w:val="a4"/>
          <w:rFonts w:asciiTheme="minorEastAsia" w:hAnsiTheme="minorEastAsia" w:cs="宋体" w:hint="eastAsia"/>
          <w:color w:val="666666"/>
          <w:shd w:val="clear" w:color="auto" w:fill="FFFFFF"/>
        </w:rPr>
        <w:t>  </w:t>
      </w:r>
      <w:r w:rsidRPr="00541696">
        <w:rPr>
          <w:rStyle w:val="a4"/>
          <w:rFonts w:asciiTheme="minorEastAsia" w:hAnsiTheme="minorEastAsia" w:cs="宋体" w:hint="eastAsia"/>
          <w:color w:val="666666"/>
          <w:shd w:val="clear" w:color="auto" w:fill="FFFFFF"/>
        </w:rPr>
        <w:t>三、构建国际化、创新性人才培养体系</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学校要将国际组织人才需求与学校人才培养定位、教育教学改革深度融合，开发建设符合学校学科专业特色的国际组织人才培养课程，将国际组织实习实践纳入培养计划。加强和改进外语教学，通过各种方式培养复合语种人才。与国际组织机构加强交流合作，建立实习与培养基地或开展人才培养项目。</w:t>
      </w:r>
      <w:r w:rsidRPr="00541696">
        <w:rPr>
          <w:rFonts w:asciiTheme="minorEastAsia" w:hAnsiTheme="minorEastAsia" w:cs="宋体" w:hint="eastAsia"/>
          <w:color w:val="666666"/>
          <w:shd w:val="clear" w:color="auto" w:fill="FFFFFF"/>
        </w:rPr>
        <w:br/>
      </w:r>
      <w:r w:rsidR="00727BD4">
        <w:rPr>
          <w:rStyle w:val="a4"/>
          <w:rFonts w:asciiTheme="minorEastAsia" w:hAnsiTheme="minorEastAsia" w:cs="宋体" w:hint="eastAsia"/>
          <w:color w:val="666666"/>
          <w:shd w:val="clear" w:color="auto" w:fill="FFFFFF"/>
        </w:rPr>
        <w:t>  </w:t>
      </w:r>
      <w:r w:rsidRPr="00541696">
        <w:rPr>
          <w:rStyle w:val="a4"/>
          <w:rFonts w:asciiTheme="minorEastAsia" w:hAnsiTheme="minorEastAsia" w:cs="宋体" w:hint="eastAsia"/>
          <w:color w:val="666666"/>
          <w:shd w:val="clear" w:color="auto" w:fill="FFFFFF"/>
        </w:rPr>
        <w:t>四、加强保障</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学校要整合校内外资源，积极拓展工作渠道；研究制定学籍管理、学分管</w:t>
      </w:r>
      <w:r w:rsidRPr="00541696">
        <w:rPr>
          <w:rFonts w:asciiTheme="minorEastAsia" w:hAnsiTheme="minorEastAsia" w:cs="宋体" w:hint="eastAsia"/>
          <w:color w:val="666666"/>
          <w:shd w:val="clear" w:color="auto" w:fill="FFFFFF"/>
        </w:rPr>
        <w:lastRenderedPageBreak/>
        <w:t>理、经费资助等相关的配套措施和支持政策，为学生到国际组织实习工作提供有效保障。</w:t>
      </w:r>
      <w:r w:rsidRPr="00541696">
        <w:rPr>
          <w:rFonts w:asciiTheme="minorEastAsia" w:hAnsiTheme="minorEastAsia" w:cs="宋体" w:hint="eastAsia"/>
          <w:color w:val="666666"/>
          <w:shd w:val="clear" w:color="auto" w:fill="FFFFFF"/>
        </w:rPr>
        <w:br/>
      </w:r>
      <w:r w:rsidR="00727BD4">
        <w:rPr>
          <w:rStyle w:val="a4"/>
          <w:rFonts w:asciiTheme="minorEastAsia" w:hAnsiTheme="minorEastAsia" w:cs="宋体" w:hint="eastAsia"/>
          <w:color w:val="666666"/>
          <w:shd w:val="clear" w:color="auto" w:fill="FFFFFF"/>
        </w:rPr>
        <w:t>  </w:t>
      </w:r>
      <w:r w:rsidRPr="00541696">
        <w:rPr>
          <w:rStyle w:val="a4"/>
          <w:rFonts w:asciiTheme="minorEastAsia" w:hAnsiTheme="minorEastAsia" w:cs="宋体" w:hint="eastAsia"/>
          <w:color w:val="666666"/>
          <w:shd w:val="clear" w:color="auto" w:fill="FFFFFF"/>
        </w:rPr>
        <w:t>五、及时报送信息</w:t>
      </w:r>
      <w:r w:rsidR="00727BD4">
        <w:rPr>
          <w:rFonts w:asciiTheme="minorEastAsia" w:hAnsiTheme="minorEastAsia" w:cs="宋体" w:hint="eastAsia"/>
          <w:color w:val="666666"/>
          <w:shd w:val="clear" w:color="auto" w:fill="FFFFFF"/>
        </w:rPr>
        <w:br/>
        <w:t>  </w:t>
      </w:r>
      <w:r w:rsidRPr="00541696">
        <w:rPr>
          <w:rFonts w:asciiTheme="minorEastAsia" w:hAnsiTheme="minorEastAsia" w:cs="宋体" w:hint="eastAsia"/>
          <w:color w:val="666666"/>
          <w:shd w:val="clear" w:color="auto" w:fill="FFFFFF"/>
        </w:rPr>
        <w:t>学校要全面准确掌握本校学生到国际组织实习任职情况，每年7月底和12月底，通过全国高校毕业生就业管理系统向教育部高校学生司集中报送当年度本校在校生和应届毕业生到国际组织实习任职信息。</w:t>
      </w:r>
      <w:r w:rsidR="00727BD4">
        <w:rPr>
          <w:rFonts w:asciiTheme="minorEastAsia" w:hAnsiTheme="minorEastAsia" w:cs="宋体" w:hint="eastAsia"/>
          <w:color w:val="666666"/>
          <w:shd w:val="clear" w:color="auto" w:fill="FFFFFF"/>
        </w:rPr>
        <w:br/>
      </w:r>
    </w:p>
    <w:p w:rsidR="002F22D9" w:rsidRPr="00541696" w:rsidRDefault="00026B78">
      <w:pPr>
        <w:pStyle w:val="a3"/>
        <w:widowControl/>
        <w:spacing w:before="450" w:beforeAutospacing="0" w:after="450" w:afterAutospacing="0" w:line="420" w:lineRule="atLeast"/>
        <w:ind w:left="1050" w:right="1050"/>
        <w:jc w:val="right"/>
        <w:rPr>
          <w:rStyle w:val="a4"/>
          <w:rFonts w:asciiTheme="minorEastAsia" w:hAnsiTheme="minorEastAsia" w:cs="宋体"/>
          <w:color w:val="666666"/>
          <w:shd w:val="clear" w:color="auto" w:fill="FFFFFF"/>
        </w:rPr>
      </w:pPr>
      <w:r w:rsidRPr="00541696">
        <w:rPr>
          <w:rStyle w:val="a4"/>
          <w:rFonts w:asciiTheme="minorEastAsia" w:hAnsiTheme="minorEastAsia" w:cs="宋体" w:hint="eastAsia"/>
          <w:color w:val="666666"/>
          <w:shd w:val="clear" w:color="auto" w:fill="FFFFFF"/>
        </w:rPr>
        <w:t>北京市教育委员会</w:t>
      </w:r>
      <w:r w:rsidRPr="00541696">
        <w:rPr>
          <w:rStyle w:val="a4"/>
          <w:rFonts w:asciiTheme="minorEastAsia" w:hAnsiTheme="minorEastAsia" w:cs="宋体" w:hint="eastAsia"/>
          <w:color w:val="666666"/>
          <w:shd w:val="clear" w:color="auto" w:fill="FFFFFF"/>
        </w:rPr>
        <w:br/>
        <w:t>2017年10月9日</w:t>
      </w:r>
    </w:p>
    <w:p w:rsidR="002F22D9" w:rsidRPr="00541696" w:rsidRDefault="00026B78">
      <w:pPr>
        <w:rPr>
          <w:rStyle w:val="a4"/>
          <w:rFonts w:asciiTheme="minorEastAsia" w:hAnsiTheme="minorEastAsia" w:cs="宋体"/>
          <w:color w:val="666666"/>
          <w:sz w:val="24"/>
          <w:shd w:val="clear" w:color="auto" w:fill="FFFFFF"/>
        </w:rPr>
      </w:pPr>
      <w:r w:rsidRPr="00541696">
        <w:rPr>
          <w:rStyle w:val="a4"/>
          <w:rFonts w:asciiTheme="minorEastAsia" w:hAnsiTheme="minorEastAsia" w:cs="宋体" w:hint="eastAsia"/>
          <w:color w:val="666666"/>
          <w:sz w:val="24"/>
          <w:shd w:val="clear" w:color="auto" w:fill="FFFFFF"/>
        </w:rPr>
        <w:br w:type="page"/>
      </w:r>
    </w:p>
    <w:p w:rsidR="002F22D9" w:rsidRPr="00541696" w:rsidRDefault="002F22D9">
      <w:pPr>
        <w:pStyle w:val="a3"/>
        <w:widowControl/>
        <w:spacing w:before="450" w:beforeAutospacing="0" w:after="450" w:afterAutospacing="0" w:line="420" w:lineRule="atLeast"/>
        <w:ind w:left="1050" w:right="1050"/>
        <w:jc w:val="right"/>
        <w:rPr>
          <w:rStyle w:val="a4"/>
          <w:rFonts w:asciiTheme="minorEastAsia" w:hAnsiTheme="minorEastAsia" w:cs="宋体"/>
          <w:color w:val="666666"/>
          <w:shd w:val="clear" w:color="auto" w:fill="FFFFFF"/>
        </w:rPr>
      </w:pPr>
    </w:p>
    <w:p w:rsidR="002F22D9" w:rsidRPr="00727BD4" w:rsidRDefault="00026B78">
      <w:pPr>
        <w:pStyle w:val="a3"/>
        <w:widowControl/>
        <w:spacing w:before="300" w:beforeAutospacing="0" w:afterAutospacing="0" w:line="560" w:lineRule="exact"/>
        <w:jc w:val="center"/>
        <w:rPr>
          <w:rFonts w:asciiTheme="minorEastAsia" w:hAnsiTheme="minorEastAsia" w:cs="微软雅黑"/>
          <w:b/>
          <w:sz w:val="28"/>
        </w:rPr>
      </w:pPr>
      <w:r w:rsidRPr="00727BD4">
        <w:rPr>
          <w:rFonts w:asciiTheme="minorEastAsia" w:hAnsiTheme="minorEastAsia" w:cs="微软雅黑" w:hint="eastAsia"/>
          <w:b/>
          <w:sz w:val="28"/>
        </w:rPr>
        <w:t>教育部办公厅关于做好在内地（祖国大陆）普通高校就读的港澳台应届毕业生就业服务工作的通知</w:t>
      </w:r>
    </w:p>
    <w:p w:rsidR="002F22D9" w:rsidRPr="00727BD4" w:rsidRDefault="00026B78" w:rsidP="00727BD4">
      <w:pPr>
        <w:pStyle w:val="a3"/>
        <w:widowControl/>
        <w:spacing w:before="300" w:beforeAutospacing="0" w:afterAutospacing="0" w:line="560" w:lineRule="exact"/>
        <w:jc w:val="center"/>
        <w:rPr>
          <w:rFonts w:asciiTheme="minorEastAsia" w:hAnsiTheme="minorEastAsia" w:cs="仿宋_GB2312"/>
          <w:b/>
          <w:spacing w:val="15"/>
          <w:sz w:val="28"/>
        </w:rPr>
      </w:pPr>
      <w:r w:rsidRPr="00727BD4">
        <w:rPr>
          <w:rFonts w:asciiTheme="minorEastAsia" w:hAnsiTheme="minorEastAsia" w:cs="微软雅黑" w:hint="eastAsia"/>
          <w:b/>
          <w:sz w:val="28"/>
        </w:rPr>
        <w:t>教学厅[2017]9号</w:t>
      </w:r>
    </w:p>
    <w:p w:rsidR="002F22D9" w:rsidRPr="00541696" w:rsidRDefault="002F22D9">
      <w:pPr>
        <w:pStyle w:val="a3"/>
        <w:widowControl/>
        <w:spacing w:beforeAutospacing="0" w:afterAutospacing="0" w:line="560" w:lineRule="exact"/>
        <w:rPr>
          <w:rFonts w:asciiTheme="minorEastAsia" w:hAnsiTheme="minorEastAsia" w:cs="微软雅黑"/>
        </w:rPr>
      </w:pPr>
    </w:p>
    <w:p w:rsidR="002F22D9" w:rsidRPr="00541696" w:rsidRDefault="00026B78">
      <w:pPr>
        <w:pStyle w:val="a3"/>
        <w:widowControl/>
        <w:spacing w:beforeAutospacing="0" w:afterAutospacing="0" w:line="560" w:lineRule="exact"/>
        <w:rPr>
          <w:rFonts w:asciiTheme="minorEastAsia" w:hAnsiTheme="minorEastAsia" w:cs="微软雅黑"/>
        </w:rPr>
      </w:pPr>
      <w:r w:rsidRPr="00541696">
        <w:rPr>
          <w:rFonts w:asciiTheme="minorEastAsia" w:hAnsiTheme="minorEastAsia" w:cs="微软雅黑" w:hint="eastAsia"/>
        </w:rPr>
        <w:t>各省、自治区、直辖市教育厅（教委），有关省、自治区人力资源社会保障厅，部属各高等学校：</w:t>
      </w:r>
    </w:p>
    <w:p w:rsidR="002F22D9" w:rsidRPr="00541696" w:rsidRDefault="00026B78" w:rsidP="00541696">
      <w:pPr>
        <w:pStyle w:val="a3"/>
        <w:widowControl/>
        <w:spacing w:beforeAutospacing="0" w:afterAutospacing="0" w:line="560" w:lineRule="exact"/>
        <w:ind w:firstLineChars="200" w:firstLine="480"/>
        <w:rPr>
          <w:rFonts w:asciiTheme="minorEastAsia" w:hAnsiTheme="minorEastAsia" w:cs="微软雅黑"/>
        </w:rPr>
      </w:pPr>
      <w:r w:rsidRPr="00541696">
        <w:rPr>
          <w:rFonts w:asciiTheme="minorEastAsia" w:hAnsiTheme="minorEastAsia" w:cs="微软雅黑" w:hint="eastAsia"/>
        </w:rPr>
        <w:t>按照《普通高等学校招收和培养香港特别行政区、澳门特别行政区及台湾地区学生的规定》（教港澳台〔2016〕96号）要求，现就做好在内地（祖国大陆）普通高校就读的港澳台应届毕业生（以下简称港澳台毕业生）就业服务工作通知如下：</w:t>
      </w:r>
    </w:p>
    <w:p w:rsidR="002F22D9" w:rsidRPr="00541696" w:rsidRDefault="00026B78" w:rsidP="00541696">
      <w:pPr>
        <w:pStyle w:val="a3"/>
        <w:widowControl/>
        <w:spacing w:beforeAutospacing="0" w:afterAutospacing="0" w:line="560" w:lineRule="exact"/>
        <w:ind w:firstLineChars="200" w:firstLine="480"/>
        <w:rPr>
          <w:rFonts w:asciiTheme="minorEastAsia" w:hAnsiTheme="minorEastAsia" w:cs="微软雅黑"/>
        </w:rPr>
      </w:pPr>
      <w:r w:rsidRPr="00541696">
        <w:rPr>
          <w:rFonts w:asciiTheme="minorEastAsia" w:hAnsiTheme="minorEastAsia" w:cs="微软雅黑" w:hint="eastAsia"/>
        </w:rPr>
        <w:t>一、高度重视做好港澳台毕业生就业工作。港澳台毕业生在内地（祖国大陆）就业问题，事关其切身利益，各地各高校要从准确贯彻“一国两制”方针、对台工作大政方针角度出发，对有意愿留在内地（祖国大陆）就业的港澳台毕业生提供帮助和支持。</w:t>
      </w:r>
    </w:p>
    <w:p w:rsidR="002F22D9" w:rsidRPr="00541696" w:rsidRDefault="00026B78" w:rsidP="00541696">
      <w:pPr>
        <w:pStyle w:val="a3"/>
        <w:widowControl/>
        <w:spacing w:beforeAutospacing="0" w:afterAutospacing="0" w:line="560" w:lineRule="exact"/>
        <w:ind w:firstLineChars="200" w:firstLine="480"/>
        <w:rPr>
          <w:rFonts w:asciiTheme="minorEastAsia" w:hAnsiTheme="minorEastAsia" w:cs="微软雅黑"/>
        </w:rPr>
      </w:pPr>
      <w:r w:rsidRPr="00541696">
        <w:rPr>
          <w:rFonts w:asciiTheme="minorEastAsia" w:hAnsiTheme="minorEastAsia" w:cs="微软雅黑" w:hint="eastAsia"/>
        </w:rPr>
        <w:t>二、积极为港澳台毕业生提供就业信息服务。各地各高校要把港澳台毕业生纳入就业指导和服务范畴，积极组织其参加各类网上和现场招聘活动，有条件的高校要采用就业网、手机短信、就业APP、</w:t>
      </w:r>
      <w:proofErr w:type="gramStart"/>
      <w:r w:rsidRPr="00541696">
        <w:rPr>
          <w:rFonts w:asciiTheme="minorEastAsia" w:hAnsiTheme="minorEastAsia" w:cs="微软雅黑" w:hint="eastAsia"/>
        </w:rPr>
        <w:t>微信等</w:t>
      </w:r>
      <w:proofErr w:type="gramEnd"/>
      <w:r w:rsidRPr="00541696">
        <w:rPr>
          <w:rFonts w:asciiTheme="minorEastAsia" w:hAnsiTheme="minorEastAsia" w:cs="微软雅黑" w:hint="eastAsia"/>
        </w:rPr>
        <w:t>方式，持续精准推送用人信息和相关政策。</w:t>
      </w:r>
    </w:p>
    <w:p w:rsidR="002F22D9" w:rsidRPr="00541696" w:rsidRDefault="00026B78" w:rsidP="00541696">
      <w:pPr>
        <w:pStyle w:val="a3"/>
        <w:widowControl/>
        <w:spacing w:beforeAutospacing="0" w:afterAutospacing="0" w:line="560" w:lineRule="exact"/>
        <w:ind w:firstLineChars="200" w:firstLine="480"/>
        <w:rPr>
          <w:rFonts w:asciiTheme="minorEastAsia" w:hAnsiTheme="minorEastAsia" w:cs="微软雅黑"/>
        </w:rPr>
      </w:pPr>
      <w:r w:rsidRPr="00541696">
        <w:rPr>
          <w:rFonts w:asciiTheme="minorEastAsia" w:hAnsiTheme="minorEastAsia" w:cs="微软雅黑" w:hint="eastAsia"/>
        </w:rPr>
        <w:t>三、积极开展对港澳台毕业生的就业指导。各地各高校要针对港澳台毕业生在内地（祖国大陆）就业的实际情况和需要，提供针对性强的就业指导和咨询。要梳理港澳台人员在内地（祖国大陆）就业的法律法规、政策支持、用工管理、</w:t>
      </w:r>
      <w:r w:rsidRPr="00541696">
        <w:rPr>
          <w:rFonts w:asciiTheme="minorEastAsia" w:hAnsiTheme="minorEastAsia" w:cs="微软雅黑" w:hint="eastAsia"/>
        </w:rPr>
        <w:lastRenderedPageBreak/>
        <w:t>社会保障等方面规定，通过就业指导课程、讲座、沙龙、咨询等方式，为毕业生提供职业生涯规划和就业指导。</w:t>
      </w:r>
    </w:p>
    <w:p w:rsidR="002F22D9" w:rsidRPr="00541696" w:rsidRDefault="00026B78" w:rsidP="00541696">
      <w:pPr>
        <w:pStyle w:val="a3"/>
        <w:widowControl/>
        <w:spacing w:beforeAutospacing="0" w:afterAutospacing="0" w:line="560" w:lineRule="exact"/>
        <w:ind w:firstLineChars="200" w:firstLine="480"/>
        <w:rPr>
          <w:rFonts w:asciiTheme="minorEastAsia" w:hAnsiTheme="minorEastAsia" w:cs="微软雅黑"/>
        </w:rPr>
      </w:pPr>
      <w:r w:rsidRPr="00541696">
        <w:rPr>
          <w:rFonts w:asciiTheme="minorEastAsia" w:hAnsiTheme="minorEastAsia" w:cs="微软雅黑" w:hint="eastAsia"/>
        </w:rPr>
        <w:t>四、认真做好就业管理工作。各地各高校要为有就业意愿符合条件的港澳台毕业生发放《就业协议书》，签发《全国普通高等学校本专科毕业生就业报到证》或《全国毕业研究生就业报到证》，认真负责、方便快捷地为其办理有关离校手续，做好港澳台毕业生在内地（祖国大陆）就业的数据统计工作。</w:t>
      </w:r>
    </w:p>
    <w:p w:rsidR="002F22D9" w:rsidRPr="00541696" w:rsidRDefault="002F22D9" w:rsidP="00541696">
      <w:pPr>
        <w:pStyle w:val="a3"/>
        <w:widowControl/>
        <w:spacing w:beforeAutospacing="0" w:afterAutospacing="0" w:line="560" w:lineRule="exact"/>
        <w:ind w:firstLineChars="200" w:firstLine="480"/>
        <w:rPr>
          <w:rFonts w:asciiTheme="minorEastAsia" w:hAnsiTheme="minorEastAsia" w:cs="微软雅黑"/>
        </w:rPr>
      </w:pPr>
    </w:p>
    <w:p w:rsidR="002F22D9" w:rsidRPr="00541696" w:rsidRDefault="002F22D9" w:rsidP="00727BD4">
      <w:pPr>
        <w:pStyle w:val="a3"/>
        <w:widowControl/>
        <w:spacing w:beforeAutospacing="0" w:afterAutospacing="0" w:line="560" w:lineRule="exact"/>
        <w:rPr>
          <w:rFonts w:asciiTheme="minorEastAsia" w:hAnsiTheme="minorEastAsia"/>
        </w:rPr>
      </w:pPr>
    </w:p>
    <w:p w:rsidR="002F22D9" w:rsidRPr="00541696" w:rsidRDefault="00026B78">
      <w:pPr>
        <w:pStyle w:val="a3"/>
        <w:widowControl/>
        <w:spacing w:beforeAutospacing="0" w:afterAutospacing="0" w:line="560" w:lineRule="exact"/>
        <w:ind w:right="640"/>
        <w:jc w:val="center"/>
        <w:rPr>
          <w:rFonts w:asciiTheme="minorEastAsia" w:hAnsiTheme="minorEastAsia" w:cs="微软雅黑"/>
        </w:rPr>
      </w:pPr>
      <w:r w:rsidRPr="00541696">
        <w:rPr>
          <w:rFonts w:asciiTheme="minorEastAsia" w:hAnsiTheme="minorEastAsia" w:cs="微软雅黑" w:hint="eastAsia"/>
        </w:rPr>
        <w:t xml:space="preserve">                               </w:t>
      </w:r>
      <w:r w:rsidR="00727BD4">
        <w:rPr>
          <w:rFonts w:asciiTheme="minorEastAsia" w:hAnsiTheme="minorEastAsia" w:cs="微软雅黑" w:hint="eastAsia"/>
        </w:rPr>
        <w:t xml:space="preserve">             </w:t>
      </w:r>
      <w:r w:rsidRPr="00541696">
        <w:rPr>
          <w:rFonts w:asciiTheme="minorEastAsia" w:hAnsiTheme="minorEastAsia" w:cs="微软雅黑" w:hint="eastAsia"/>
        </w:rPr>
        <w:t xml:space="preserve"> 教育部办公厅</w:t>
      </w:r>
    </w:p>
    <w:p w:rsidR="002F22D9" w:rsidRPr="00541696" w:rsidRDefault="00026B78">
      <w:pPr>
        <w:spacing w:line="560" w:lineRule="exact"/>
        <w:ind w:right="640"/>
        <w:jc w:val="right"/>
        <w:rPr>
          <w:rFonts w:asciiTheme="minorEastAsia" w:hAnsiTheme="minorEastAsia"/>
          <w:b/>
          <w:sz w:val="24"/>
        </w:rPr>
      </w:pPr>
      <w:r w:rsidRPr="00541696">
        <w:rPr>
          <w:rFonts w:asciiTheme="minorEastAsia" w:hAnsiTheme="minorEastAsia" w:cs="微软雅黑" w:hint="eastAsia"/>
          <w:sz w:val="24"/>
        </w:rPr>
        <w:t>2017年6 月23 日</w:t>
      </w:r>
    </w:p>
    <w:p w:rsidR="002F22D9" w:rsidRPr="00541696" w:rsidRDefault="00026B78">
      <w:pPr>
        <w:rPr>
          <w:rFonts w:asciiTheme="minorEastAsia" w:hAnsiTheme="minorEastAsia"/>
          <w:sz w:val="24"/>
        </w:rPr>
      </w:pPr>
      <w:r w:rsidRPr="00541696">
        <w:rPr>
          <w:rFonts w:asciiTheme="minorEastAsia" w:hAnsiTheme="minorEastAsia" w:hint="eastAsia"/>
          <w:sz w:val="24"/>
        </w:rPr>
        <w:br w:type="page"/>
      </w:r>
    </w:p>
    <w:p w:rsidR="002F22D9" w:rsidRPr="00541696" w:rsidRDefault="002F22D9">
      <w:pPr>
        <w:spacing w:line="560" w:lineRule="exact"/>
        <w:rPr>
          <w:rFonts w:asciiTheme="minorEastAsia" w:hAnsiTheme="minorEastAsia"/>
          <w:sz w:val="24"/>
        </w:rPr>
      </w:pPr>
    </w:p>
    <w:p w:rsidR="002F22D9" w:rsidRPr="00727BD4" w:rsidRDefault="00026B78">
      <w:pPr>
        <w:pStyle w:val="1"/>
        <w:widowControl/>
        <w:spacing w:before="450" w:beforeAutospacing="0" w:afterAutospacing="0"/>
        <w:jc w:val="center"/>
        <w:rPr>
          <w:rFonts w:asciiTheme="minorEastAsia" w:eastAsiaTheme="minorEastAsia" w:hAnsiTheme="minorEastAsia" w:cs="微软雅黑" w:hint="default"/>
          <w:color w:val="4B4B4B"/>
          <w:sz w:val="28"/>
          <w:szCs w:val="24"/>
        </w:rPr>
      </w:pPr>
      <w:r w:rsidRPr="00727BD4">
        <w:rPr>
          <w:rFonts w:asciiTheme="minorEastAsia" w:eastAsiaTheme="minorEastAsia" w:hAnsiTheme="minorEastAsia" w:cs="微软雅黑"/>
          <w:color w:val="4B4B4B"/>
          <w:sz w:val="28"/>
          <w:szCs w:val="24"/>
          <w:shd w:val="clear" w:color="auto" w:fill="FFFFFF"/>
        </w:rPr>
        <w:t>教育部关于贯彻落实中央文件精神</w:t>
      </w:r>
      <w:r w:rsidRPr="00727BD4">
        <w:rPr>
          <w:rFonts w:asciiTheme="minorEastAsia" w:eastAsiaTheme="minorEastAsia" w:hAnsiTheme="minorEastAsia" w:cs="微软雅黑"/>
          <w:color w:val="4B4B4B"/>
          <w:sz w:val="28"/>
          <w:szCs w:val="24"/>
          <w:shd w:val="clear" w:color="auto" w:fill="FFFFFF"/>
        </w:rPr>
        <w:br/>
        <w:t>进一步引导和鼓励高校毕业生到</w:t>
      </w:r>
      <w:r w:rsidRPr="00727BD4">
        <w:rPr>
          <w:rFonts w:asciiTheme="minorEastAsia" w:eastAsiaTheme="minorEastAsia" w:hAnsiTheme="minorEastAsia" w:cs="微软雅黑"/>
          <w:color w:val="4B4B4B"/>
          <w:sz w:val="28"/>
          <w:szCs w:val="24"/>
          <w:shd w:val="clear" w:color="auto" w:fill="FFFFFF"/>
        </w:rPr>
        <w:br/>
        <w:t>基层工作的通知</w:t>
      </w:r>
    </w:p>
    <w:p w:rsidR="002F22D9" w:rsidRPr="00727BD4" w:rsidRDefault="00026B78" w:rsidP="00727BD4">
      <w:pPr>
        <w:pStyle w:val="a3"/>
        <w:widowControl/>
        <w:spacing w:before="450" w:beforeAutospacing="0" w:afterAutospacing="0" w:line="480" w:lineRule="atLeast"/>
        <w:jc w:val="center"/>
        <w:rPr>
          <w:rFonts w:asciiTheme="minorEastAsia" w:hAnsiTheme="minorEastAsia" w:cs="微软雅黑"/>
          <w:b/>
          <w:color w:val="4B4B4B"/>
        </w:rPr>
      </w:pPr>
      <w:r w:rsidRPr="00727BD4">
        <w:rPr>
          <w:rFonts w:asciiTheme="minorEastAsia" w:hAnsiTheme="minorEastAsia" w:cs="微软雅黑" w:hint="eastAsia"/>
          <w:b/>
          <w:color w:val="4B4B4B"/>
          <w:shd w:val="clear" w:color="auto" w:fill="FFFFFF"/>
        </w:rPr>
        <w:t>教学〔2017〕3号</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各省、自治区、直辖市教育厅（教委），新疆生产建设兵团教育局，部属各高等学校：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党中央、国务院高度重视高校毕业生到基层工作。近期，中办、国办印发了《关于进一步引导和鼓励高校毕业生到基层工作的意见》（中办发〔2016〕79号），对引导和鼓励高校毕业生到基层工作进行了全面部署，为做好当前和今后一个时期高校毕业生面向基层就业工作指明了方向，各地各高校要认真学习领会，抓好贯彻落实。现就有关事项通知如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 xml:space="preserve">　一、 高度重视高校毕业生到基层工作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基层是高校毕业生熟悉当代中国社会、了解中国国情的最好课堂，是高校毕业生成长成才的重要平台。引导和鼓励高校毕业生到基层工作，是贯彻落实人才强国战略和就业优先战略的重要举措，是为基层输送人才、拓宽高校毕业生就业渠道的重要途径。各地各高校要落实责任，要把积极引导毕业生到基层工作摆上重要议程，实施“一把手工程”，一级抓一级，层层抓落实。要会同有关部门建立和完善激励大学生到基层干事创业的长效机制，使大学生能够下得去、留得住、干得好、流得动，到国家最需要的地方去建功立业，报效祖国。</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Style w:val="a4"/>
          <w:rFonts w:asciiTheme="minorEastAsia" w:hAnsiTheme="minorEastAsia" w:cs="微软雅黑" w:hint="eastAsia"/>
          <w:color w:val="4B4B4B"/>
          <w:shd w:val="clear" w:color="auto" w:fill="FFFFFF"/>
        </w:rPr>
        <w:t xml:space="preserve">　　二、完善和落实政策保障措施</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各地各高校要落实好高校毕业生基层就业学费补偿和助学贷款代偿、考研加分等政策。要因地</w:t>
      </w:r>
      <w:proofErr w:type="gramStart"/>
      <w:r w:rsidRPr="00541696">
        <w:rPr>
          <w:rFonts w:asciiTheme="minorEastAsia" w:hAnsiTheme="minorEastAsia" w:cs="微软雅黑" w:hint="eastAsia"/>
          <w:color w:val="4B4B4B"/>
          <w:shd w:val="clear" w:color="auto" w:fill="FFFFFF"/>
        </w:rPr>
        <w:t>因校制宜</w:t>
      </w:r>
      <w:proofErr w:type="gramEnd"/>
      <w:r w:rsidRPr="00541696">
        <w:rPr>
          <w:rFonts w:asciiTheme="minorEastAsia" w:hAnsiTheme="minorEastAsia" w:cs="微软雅黑" w:hint="eastAsia"/>
          <w:color w:val="4B4B4B"/>
          <w:shd w:val="clear" w:color="auto" w:fill="FFFFFF"/>
        </w:rPr>
        <w:t>，制定鼓励或奖励的办法，通过宣传教育、表彰先进、资金奖励、畅通成才渠道等多种方式，激励毕业生到基层工作。建立大学生到基层实习实践制度，组织大学生到乡镇、街道、社区、农村和生产一线实习实践。</w:t>
      </w:r>
      <w:r w:rsidRPr="00541696">
        <w:rPr>
          <w:rFonts w:asciiTheme="minorEastAsia" w:hAnsiTheme="minorEastAsia" w:cs="微软雅黑" w:hint="eastAsia"/>
          <w:color w:val="4B4B4B"/>
          <w:shd w:val="clear" w:color="auto" w:fill="FFFFFF"/>
        </w:rPr>
        <w:lastRenderedPageBreak/>
        <w:t>积极配合有关部门，细化高校毕业生到基层就业的各项政策，落实机关事业单位定向考录（招聘）、基层职称评审、工资高定、社保补贴等保障政策。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Style w:val="a4"/>
          <w:rFonts w:asciiTheme="minorEastAsia" w:hAnsiTheme="minorEastAsia" w:cs="微软雅黑" w:hint="eastAsia"/>
          <w:color w:val="4B4B4B"/>
          <w:shd w:val="clear" w:color="auto" w:fill="FFFFFF"/>
        </w:rPr>
        <w:t xml:space="preserve">　　三、大力拓宽基层就业渠道</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各地各高校要继续配合有关部门组织实施好大学生村官、“三支一扶”计划、志愿服务西部计划、教师</w:t>
      </w:r>
      <w:proofErr w:type="gramStart"/>
      <w:r w:rsidRPr="00541696">
        <w:rPr>
          <w:rFonts w:asciiTheme="minorEastAsia" w:hAnsiTheme="minorEastAsia" w:cs="微软雅黑" w:hint="eastAsia"/>
          <w:color w:val="4B4B4B"/>
          <w:shd w:val="clear" w:color="auto" w:fill="FFFFFF"/>
        </w:rPr>
        <w:t>特岗计划</w:t>
      </w:r>
      <w:proofErr w:type="gramEnd"/>
      <w:r w:rsidRPr="00541696">
        <w:rPr>
          <w:rFonts w:asciiTheme="minorEastAsia" w:hAnsiTheme="minorEastAsia" w:cs="微软雅黑" w:hint="eastAsia"/>
          <w:color w:val="4B4B4B"/>
          <w:shd w:val="clear" w:color="auto" w:fill="FFFFFF"/>
        </w:rPr>
        <w:t>和农技</w:t>
      </w:r>
      <w:proofErr w:type="gramStart"/>
      <w:r w:rsidRPr="00541696">
        <w:rPr>
          <w:rFonts w:asciiTheme="minorEastAsia" w:hAnsiTheme="minorEastAsia" w:cs="微软雅黑" w:hint="eastAsia"/>
          <w:color w:val="4B4B4B"/>
          <w:shd w:val="clear" w:color="auto" w:fill="FFFFFF"/>
        </w:rPr>
        <w:t>特岗计划</w:t>
      </w:r>
      <w:proofErr w:type="gramEnd"/>
      <w:r w:rsidRPr="00541696">
        <w:rPr>
          <w:rFonts w:asciiTheme="minorEastAsia" w:hAnsiTheme="minorEastAsia" w:cs="微软雅黑" w:hint="eastAsia"/>
          <w:color w:val="4B4B4B"/>
          <w:shd w:val="clear" w:color="auto" w:fill="FFFFFF"/>
        </w:rPr>
        <w:t>等专门项目，巩固并扩大实施地方基层就业项目。广泛收集中小</w:t>
      </w:r>
      <w:proofErr w:type="gramStart"/>
      <w:r w:rsidRPr="00541696">
        <w:rPr>
          <w:rFonts w:asciiTheme="minorEastAsia" w:hAnsiTheme="minorEastAsia" w:cs="微软雅黑" w:hint="eastAsia"/>
          <w:color w:val="4B4B4B"/>
          <w:shd w:val="clear" w:color="auto" w:fill="FFFFFF"/>
        </w:rPr>
        <w:t>微企业</w:t>
      </w:r>
      <w:proofErr w:type="gramEnd"/>
      <w:r w:rsidRPr="00541696">
        <w:rPr>
          <w:rFonts w:asciiTheme="minorEastAsia" w:hAnsiTheme="minorEastAsia" w:cs="微软雅黑" w:hint="eastAsia"/>
          <w:color w:val="4B4B4B"/>
          <w:shd w:val="clear" w:color="auto" w:fill="FFFFFF"/>
        </w:rPr>
        <w:t>的招聘信息，主动组织企业进校园招聘，搭建高校毕业生到中小</w:t>
      </w:r>
      <w:proofErr w:type="gramStart"/>
      <w:r w:rsidRPr="00541696">
        <w:rPr>
          <w:rFonts w:asciiTheme="minorEastAsia" w:hAnsiTheme="minorEastAsia" w:cs="微软雅黑" w:hint="eastAsia"/>
          <w:color w:val="4B4B4B"/>
          <w:shd w:val="clear" w:color="auto" w:fill="FFFFFF"/>
        </w:rPr>
        <w:t>微企业</w:t>
      </w:r>
      <w:proofErr w:type="gramEnd"/>
      <w:r w:rsidRPr="00541696">
        <w:rPr>
          <w:rFonts w:asciiTheme="minorEastAsia" w:hAnsiTheme="minorEastAsia" w:cs="微软雅黑" w:hint="eastAsia"/>
          <w:color w:val="4B4B4B"/>
          <w:shd w:val="clear" w:color="auto" w:fill="FFFFFF"/>
        </w:rPr>
        <w:t>就业平台。配合有关部门加大政府购买基层公共管理和社会服务岗位力度，创造更多适合高校毕业生的就业岗位。积极拓宽就业新空间，鼓励毕业生到城乡社区从事教育文化、医疗卫生、健康养老等工作，到农村投身扶贫开发、技术推广、电子商务等事业，引导毕业生到中西部地区、东北地区和艰苦边远地区工作。要通过多渠道筹措资金、建设孵化基地、优先转移科技成果、完善各级创业服务网络平台功能等方式助力高校毕业生到基层创新创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Style w:val="a4"/>
          <w:rFonts w:asciiTheme="minorEastAsia" w:hAnsiTheme="minorEastAsia" w:cs="微软雅黑" w:hint="eastAsia"/>
          <w:color w:val="4B4B4B"/>
          <w:shd w:val="clear" w:color="auto" w:fill="FFFFFF"/>
        </w:rPr>
        <w:t xml:space="preserve">　　四、进一步做好大学生征兵工作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高校要进一步完善鼓励大学生应征入伍的优惠政策，对退役大学生士兵专项研究生招生计划、寄送新生宣传单、学费资助、复学升学、就业创业等现有政策逐条逐项加以落实。高校要积极配合各地兵役机关，落实好各省级人民政府征兵办公室在高校挂牌设立“征兵工作站”，做到“机构、人员、经费、场地”四到位；落实好预定兵工作机制，为大学生入伍开辟绿色通道，提前发放预定兵通知书。及早部署本地、本校大学生征兵工作，同步举办“政策咨询周”“征兵宣传月”等活动，将征兵有关政策编入高校《学生手册》，宣传发动要做到不留盲区、不剩死角，使每位大学生都能及时、准确了解征兵政策和信息，引导鼓励更多优秀大学生投身国防。</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Style w:val="a4"/>
          <w:rFonts w:asciiTheme="minorEastAsia" w:hAnsiTheme="minorEastAsia" w:cs="微软雅黑" w:hint="eastAsia"/>
          <w:color w:val="4B4B4B"/>
          <w:shd w:val="clear" w:color="auto" w:fill="FFFFFF"/>
        </w:rPr>
        <w:t xml:space="preserve">　　五、加强思想教育和宣传引导</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各地各高校要深入学习贯彻落实全国高校思想政治工作会议精神，落实立德树人根本任务，组织毕业生深入学</w:t>
      </w:r>
      <w:proofErr w:type="gramStart"/>
      <w:r w:rsidRPr="00541696">
        <w:rPr>
          <w:rFonts w:asciiTheme="minorEastAsia" w:hAnsiTheme="minorEastAsia" w:cs="微软雅黑" w:hint="eastAsia"/>
          <w:color w:val="4B4B4B"/>
          <w:shd w:val="clear" w:color="auto" w:fill="FFFFFF"/>
        </w:rPr>
        <w:t>习习近</w:t>
      </w:r>
      <w:proofErr w:type="gramEnd"/>
      <w:r w:rsidRPr="00541696">
        <w:rPr>
          <w:rFonts w:asciiTheme="minorEastAsia" w:hAnsiTheme="minorEastAsia" w:cs="微软雅黑" w:hint="eastAsia"/>
          <w:color w:val="4B4B4B"/>
          <w:shd w:val="clear" w:color="auto" w:fill="FFFFFF"/>
        </w:rPr>
        <w:t>平总书记关于青年学生到基层工作系列重要指示精神，激励毕业生自觉把个人的理想追求融入国家和民族的事业中。结合青年学生特点，系统设计实践育人教育教学体系。深入开展“我的中国梦”等主题教育活动，举办形式多样的报告会、座谈交流会等，帮助毕业生调整就业预</w:t>
      </w:r>
      <w:r w:rsidRPr="00541696">
        <w:rPr>
          <w:rFonts w:asciiTheme="minorEastAsia" w:hAnsiTheme="minorEastAsia" w:cs="微软雅黑" w:hint="eastAsia"/>
          <w:color w:val="4B4B4B"/>
          <w:shd w:val="clear" w:color="auto" w:fill="FFFFFF"/>
        </w:rPr>
        <w:lastRenderedPageBreak/>
        <w:t>期，积极主动赴基层就业创业。要进一步加强与人力资源社会保障部门的配合，主动</w:t>
      </w:r>
      <w:proofErr w:type="gramStart"/>
      <w:r w:rsidRPr="00541696">
        <w:rPr>
          <w:rFonts w:asciiTheme="minorEastAsia" w:hAnsiTheme="minorEastAsia" w:cs="微软雅黑" w:hint="eastAsia"/>
          <w:color w:val="4B4B4B"/>
          <w:shd w:val="clear" w:color="auto" w:fill="FFFFFF"/>
        </w:rPr>
        <w:t>邀请人社等</w:t>
      </w:r>
      <w:proofErr w:type="gramEnd"/>
      <w:r w:rsidRPr="00541696">
        <w:rPr>
          <w:rFonts w:asciiTheme="minorEastAsia" w:hAnsiTheme="minorEastAsia" w:cs="微软雅黑" w:hint="eastAsia"/>
          <w:color w:val="4B4B4B"/>
          <w:shd w:val="clear" w:color="auto" w:fill="FFFFFF"/>
        </w:rPr>
        <w:t>部门进校解读基层工作文件，宣传政策，帮助师生知晓政策，用好政策。要建立教育部门、高校、院系、班级四级联动的政策宣传网络，充分利用微博、</w:t>
      </w:r>
      <w:proofErr w:type="gramStart"/>
      <w:r w:rsidRPr="00541696">
        <w:rPr>
          <w:rFonts w:asciiTheme="minorEastAsia" w:hAnsiTheme="minorEastAsia" w:cs="微软雅黑" w:hint="eastAsia"/>
          <w:color w:val="4B4B4B"/>
          <w:shd w:val="clear" w:color="auto" w:fill="FFFFFF"/>
        </w:rPr>
        <w:t>微信等</w:t>
      </w:r>
      <w:proofErr w:type="gramEnd"/>
      <w:r w:rsidRPr="00541696">
        <w:rPr>
          <w:rFonts w:asciiTheme="minorEastAsia" w:hAnsiTheme="minorEastAsia" w:cs="微软雅黑" w:hint="eastAsia"/>
          <w:color w:val="4B4B4B"/>
          <w:shd w:val="clear" w:color="auto" w:fill="FFFFFF"/>
        </w:rPr>
        <w:t>新媒体，采用图表、</w:t>
      </w:r>
      <w:proofErr w:type="gramStart"/>
      <w:r w:rsidRPr="00541696">
        <w:rPr>
          <w:rFonts w:asciiTheme="minorEastAsia" w:hAnsiTheme="minorEastAsia" w:cs="微软雅黑" w:hint="eastAsia"/>
          <w:color w:val="4B4B4B"/>
          <w:shd w:val="clear" w:color="auto" w:fill="FFFFFF"/>
        </w:rPr>
        <w:t>动漫等</w:t>
      </w:r>
      <w:proofErr w:type="gramEnd"/>
      <w:r w:rsidRPr="00541696">
        <w:rPr>
          <w:rFonts w:asciiTheme="minorEastAsia" w:hAnsiTheme="minorEastAsia" w:cs="微软雅黑" w:hint="eastAsia"/>
          <w:color w:val="4B4B4B"/>
          <w:shd w:val="clear" w:color="auto" w:fill="FFFFFF"/>
        </w:rPr>
        <w:t xml:space="preserve">方式，推送毕业生基层就业优惠政策信息。要带着深厚感情，关心在基层工作的毕业生，坚持主动联系、定期走访，帮助他们解决实际困难和问题，支持他们在基层建功立业。　</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教育部</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r w:rsidRPr="00541696">
        <w:rPr>
          <w:rFonts w:asciiTheme="minorEastAsia" w:hAnsiTheme="minorEastAsia" w:cs="微软雅黑" w:hint="eastAsia"/>
          <w:color w:val="4B4B4B"/>
          <w:shd w:val="clear" w:color="auto" w:fill="FFFFFF"/>
        </w:rPr>
        <w:t xml:space="preserve">　　2017年4月7日</w:t>
      </w:r>
    </w:p>
    <w:p w:rsidR="002F22D9" w:rsidRPr="00541696" w:rsidRDefault="00026B78">
      <w:pPr>
        <w:rPr>
          <w:rFonts w:asciiTheme="minorEastAsia" w:hAnsiTheme="minorEastAsia" w:cs="微软雅黑"/>
          <w:color w:val="4B4B4B"/>
          <w:sz w:val="24"/>
          <w:shd w:val="clear" w:color="auto" w:fill="FFFFFF"/>
        </w:rPr>
      </w:pPr>
      <w:r w:rsidRPr="00541696">
        <w:rPr>
          <w:rFonts w:asciiTheme="minorEastAsia" w:hAnsiTheme="minorEastAsia" w:cs="微软雅黑" w:hint="eastAsia"/>
          <w:color w:val="4B4B4B"/>
          <w:sz w:val="24"/>
          <w:shd w:val="clear" w:color="auto" w:fill="FFFFFF"/>
        </w:rPr>
        <w:br w:type="page"/>
      </w:r>
    </w:p>
    <w:p w:rsidR="002F22D9" w:rsidRPr="00541696" w:rsidRDefault="002F22D9">
      <w:pPr>
        <w:pStyle w:val="a3"/>
        <w:widowControl/>
        <w:shd w:val="clear" w:color="auto" w:fill="FFFFFF"/>
        <w:spacing w:beforeAutospacing="0" w:afterAutospacing="0" w:line="480" w:lineRule="atLeast"/>
        <w:jc w:val="right"/>
        <w:rPr>
          <w:rFonts w:asciiTheme="minorEastAsia" w:hAnsiTheme="minorEastAsia" w:cs="微软雅黑"/>
          <w:color w:val="4B4B4B"/>
          <w:shd w:val="clear" w:color="auto" w:fill="FFFFFF"/>
        </w:rPr>
      </w:pPr>
    </w:p>
    <w:p w:rsidR="002F22D9" w:rsidRPr="00727BD4" w:rsidRDefault="00026B78">
      <w:pPr>
        <w:pStyle w:val="1"/>
        <w:widowControl/>
        <w:spacing w:before="450" w:beforeAutospacing="0" w:afterAutospacing="0"/>
        <w:jc w:val="center"/>
        <w:rPr>
          <w:rFonts w:asciiTheme="minorEastAsia" w:eastAsiaTheme="minorEastAsia" w:hAnsiTheme="minorEastAsia" w:cs="微软雅黑" w:hint="default"/>
          <w:color w:val="4B4B4B"/>
          <w:sz w:val="28"/>
          <w:szCs w:val="24"/>
        </w:rPr>
      </w:pPr>
      <w:r w:rsidRPr="00727BD4">
        <w:rPr>
          <w:rFonts w:asciiTheme="minorEastAsia" w:eastAsiaTheme="minorEastAsia" w:hAnsiTheme="minorEastAsia" w:cs="微软雅黑"/>
          <w:color w:val="4B4B4B"/>
          <w:sz w:val="28"/>
          <w:szCs w:val="24"/>
          <w:shd w:val="clear" w:color="auto" w:fill="FFFFFF"/>
        </w:rPr>
        <w:t>教育部办公厅关于统筹全日制和非全日制</w:t>
      </w:r>
      <w:r w:rsidRPr="00727BD4">
        <w:rPr>
          <w:rFonts w:asciiTheme="minorEastAsia" w:eastAsiaTheme="minorEastAsia" w:hAnsiTheme="minorEastAsia" w:cs="微软雅黑"/>
          <w:color w:val="4B4B4B"/>
          <w:sz w:val="28"/>
          <w:szCs w:val="24"/>
          <w:shd w:val="clear" w:color="auto" w:fill="FFFFFF"/>
        </w:rPr>
        <w:br/>
        <w:t>研究生管理工作的通知</w:t>
      </w:r>
    </w:p>
    <w:p w:rsidR="002F22D9" w:rsidRPr="00727BD4" w:rsidRDefault="00026B78" w:rsidP="00727BD4">
      <w:pPr>
        <w:pStyle w:val="a3"/>
        <w:widowControl/>
        <w:spacing w:before="450" w:beforeAutospacing="0" w:afterAutospacing="0" w:line="480" w:lineRule="atLeast"/>
        <w:jc w:val="center"/>
        <w:rPr>
          <w:rFonts w:asciiTheme="minorEastAsia" w:hAnsiTheme="minorEastAsia" w:cs="微软雅黑"/>
          <w:b/>
          <w:color w:val="4B4B4B"/>
          <w:sz w:val="28"/>
        </w:rPr>
      </w:pPr>
      <w:r w:rsidRPr="00727BD4">
        <w:rPr>
          <w:rFonts w:asciiTheme="minorEastAsia" w:hAnsiTheme="minorEastAsia" w:cs="微软雅黑" w:hint="eastAsia"/>
          <w:b/>
          <w:color w:val="4B4B4B"/>
          <w:sz w:val="28"/>
          <w:shd w:val="clear" w:color="auto" w:fill="FFFFFF"/>
        </w:rPr>
        <w:t>教研厅〔2016〕2号</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各省、自治区、直辖市教育厅（教委），新疆生产建设兵团教育局，有关部门（单位）教育司（局），中央军委训练管理部职业教育局，部属各高等学校：</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一、准确界定全日制和非全日制研究生</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2016年11月30日前录取的研究生按原有规定执行；2016年12月1日后录取的研究生从培养方式上按全日制和非全日制形式区分。</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二、统一下达全日制和非全日制研究生招生计划</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从2017年起，教育部会同国家发展改革委按全日制和非全日制两类分别编制和下达全国博士、硕士研究生招生计划。相关投入机制、奖助和收费等政策按</w:t>
      </w:r>
      <w:r w:rsidRPr="00541696">
        <w:rPr>
          <w:rFonts w:asciiTheme="minorEastAsia" w:hAnsiTheme="minorEastAsia" w:cs="微软雅黑" w:hint="eastAsia"/>
          <w:color w:val="4B4B4B"/>
          <w:shd w:val="clear" w:color="auto" w:fill="FFFFFF"/>
        </w:rPr>
        <w:lastRenderedPageBreak/>
        <w:t>《财政部 国家发展改革委 教育部关于完善研究生教育投入机制的意见》（</w:t>
      </w:r>
      <w:proofErr w:type="gramStart"/>
      <w:r w:rsidRPr="00541696">
        <w:rPr>
          <w:rFonts w:asciiTheme="minorEastAsia" w:hAnsiTheme="minorEastAsia" w:cs="微软雅黑" w:hint="eastAsia"/>
          <w:color w:val="4B4B4B"/>
          <w:shd w:val="clear" w:color="auto" w:fill="FFFFFF"/>
        </w:rPr>
        <w:t>财教〔2013〕</w:t>
      </w:r>
      <w:proofErr w:type="gramEnd"/>
      <w:r w:rsidRPr="00541696">
        <w:rPr>
          <w:rFonts w:asciiTheme="minorEastAsia" w:hAnsiTheme="minorEastAsia" w:cs="微软雅黑" w:hint="eastAsia"/>
          <w:color w:val="4B4B4B"/>
          <w:shd w:val="clear" w:color="auto" w:fill="FFFFFF"/>
        </w:rPr>
        <w:t>19号）执行。</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三、统一组织实施全日制和非全日制研究生招生录取</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四、坚持全日制和非全日制研究生教育同一质量标准</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研究生培养单位根据社会需求自主确定不同学科、类别研究生教育形式，根据培养要求分别制定培养方案，统筹全日制与非全日制研究生教育协调发展，坚持同一标准，保证同等质量。</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五、做好全日制和非全日制研究生学历学位证书管理工作</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全日制和非全日制研究生实行相同的考试招生政策和培养标准，其学历学位证书具有同等法律地位和相同效力。</w:t>
      </w:r>
    </w:p>
    <w:p w:rsidR="002F22D9" w:rsidRPr="00541696" w:rsidRDefault="00026B78">
      <w:pPr>
        <w:pStyle w:val="a3"/>
        <w:widowControl/>
        <w:shd w:val="clear" w:color="auto" w:fill="FFFFFF"/>
        <w:spacing w:beforeAutospacing="0" w:afterAutospacing="0" w:line="480" w:lineRule="atLeast"/>
        <w:jc w:val="both"/>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教育部办公厅</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2016年9月14日</w:t>
      </w:r>
    </w:p>
    <w:p w:rsidR="002F22D9" w:rsidRPr="00541696" w:rsidRDefault="00026B78">
      <w:pPr>
        <w:rPr>
          <w:rFonts w:asciiTheme="minorEastAsia" w:hAnsiTheme="minorEastAsia" w:cs="微软雅黑"/>
          <w:b/>
          <w:color w:val="4B4B4B"/>
          <w:sz w:val="24"/>
          <w:shd w:val="clear" w:color="auto" w:fill="FFFFFF"/>
        </w:rPr>
      </w:pPr>
      <w:r w:rsidRPr="00541696">
        <w:rPr>
          <w:rFonts w:asciiTheme="minorEastAsia" w:hAnsiTheme="minorEastAsia" w:cs="微软雅黑" w:hint="eastAsia"/>
          <w:b/>
          <w:color w:val="4B4B4B"/>
          <w:sz w:val="24"/>
          <w:shd w:val="clear" w:color="auto" w:fill="FFFFFF"/>
        </w:rPr>
        <w:br w:type="page"/>
      </w:r>
    </w:p>
    <w:p w:rsidR="002F22D9" w:rsidRPr="00727BD4" w:rsidRDefault="00026B78">
      <w:pPr>
        <w:pStyle w:val="1"/>
        <w:widowControl/>
        <w:spacing w:before="450" w:beforeAutospacing="0" w:afterAutospacing="0"/>
        <w:jc w:val="center"/>
        <w:rPr>
          <w:rFonts w:asciiTheme="minorEastAsia" w:eastAsiaTheme="minorEastAsia" w:hAnsiTheme="minorEastAsia" w:cs="微软雅黑" w:hint="default"/>
          <w:color w:val="4B4B4B"/>
          <w:sz w:val="28"/>
          <w:szCs w:val="24"/>
        </w:rPr>
      </w:pPr>
      <w:r w:rsidRPr="00727BD4">
        <w:rPr>
          <w:rFonts w:asciiTheme="minorEastAsia" w:eastAsiaTheme="minorEastAsia" w:hAnsiTheme="minorEastAsia" w:cs="微软雅黑"/>
          <w:color w:val="4B4B4B"/>
          <w:sz w:val="28"/>
          <w:szCs w:val="24"/>
          <w:shd w:val="clear" w:color="auto" w:fill="FFFFFF"/>
        </w:rPr>
        <w:lastRenderedPageBreak/>
        <w:t>教育部办公厅关于进一步做好高校学生</w:t>
      </w:r>
      <w:r w:rsidRPr="00727BD4">
        <w:rPr>
          <w:rFonts w:asciiTheme="minorEastAsia" w:eastAsiaTheme="minorEastAsia" w:hAnsiTheme="minorEastAsia" w:cs="微软雅黑"/>
          <w:color w:val="4B4B4B"/>
          <w:sz w:val="28"/>
          <w:szCs w:val="24"/>
          <w:shd w:val="clear" w:color="auto" w:fill="FFFFFF"/>
        </w:rPr>
        <w:br/>
        <w:t>参军入伍工作的通知</w:t>
      </w:r>
    </w:p>
    <w:p w:rsidR="002F22D9" w:rsidRPr="00727BD4" w:rsidRDefault="00026B78" w:rsidP="00727BD4">
      <w:pPr>
        <w:pStyle w:val="a3"/>
        <w:widowControl/>
        <w:spacing w:before="450" w:beforeAutospacing="0" w:afterAutospacing="0" w:line="480" w:lineRule="atLeast"/>
        <w:jc w:val="center"/>
        <w:rPr>
          <w:rFonts w:asciiTheme="minorEastAsia" w:hAnsiTheme="minorEastAsia" w:cs="微软雅黑"/>
          <w:b/>
          <w:color w:val="4B4B4B"/>
          <w:sz w:val="28"/>
        </w:rPr>
      </w:pPr>
      <w:r w:rsidRPr="00727BD4">
        <w:rPr>
          <w:rFonts w:asciiTheme="minorEastAsia" w:hAnsiTheme="minorEastAsia" w:cs="微软雅黑" w:hint="eastAsia"/>
          <w:b/>
          <w:color w:val="4B4B4B"/>
          <w:sz w:val="28"/>
          <w:shd w:val="clear" w:color="auto" w:fill="FFFFFF"/>
        </w:rPr>
        <w:t>教学厅〔2015〕3号</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各省、自治区、直辖市教育厅（教委），部属各高等学校：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做好高校学生参军入伍工作，既是新形势下加强国防和军队现代化建设、依托国民教育为部队培养输送高素质人才的必然要求，也是发挥军队资源优势促进青年学生成长成才的重要举措。为全面贯彻落实《国务院关于进一步做好新形势下就业创业工作的意见》精神，吸引更多高素质高校学生参军入伍，切实提高征集高校学生入伍的数量和质量，现就有关事项通知如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一、进一步完善高校学生参军入伍优惠政策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设立“退役大学生士兵”专项硕士研究生招生计划。根据实际需求，每年安排一定数量专项计划，专门面向退役大学生士兵招生。专项计划规模控制在5000人以内，在全国研究生招生总规模内单列下达，不得挪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2．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3．将考研加分范围扩大至高校在校生（含高校新生）。退役人员在继续实行普通高校应届毕业生退役后按规定享受加分政策的基础上，允许普通高校在校生（含高校新生）应征入伍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兵役退役，在完成本科学业后3年内参加全国硕士研究生招生考试，初试总分加10分，同等条件下优先录取。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4．退役大学生士兵专升本实行招生计划单列。高职（专科）学生应征入伍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兵役退役，在完成高职学业后参加普通本科专升本考试，实行计划单列，录取比例在现行30%的基础上适度扩大，具体比例由各省份根据本地实际和报名情况确定。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5．高校新生录取通知书中附寄应征入伍优惠政策。高校向新生寄送《录取通知书》时，附寄应征入伍宣传单，宣传单主要内容包括优惠政策概要、报名流程指南、学籍注册要求等。</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6．放宽退役大学生士兵复学转专业限制。大学生士兵退役后复学，经学校同意并履行相关程序后，可转入本校其他专业学习。</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 xml:space="preserve">　二、认真落实鼓励高校学生入伍已有的政策措施</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7．复学（入学）政策。应征入伍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兵役前正在高校就读的学生（含高校新生），服役期间按国家有关规定保留学籍或入学资格，退役后2年内允许复学或入学。</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8．国家资助学费。国家对应征入伍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兵役的高校学生，在入伍时对其在校期间缴纳的学费实行一次性补偿或获得的国家助学贷款实行代偿；应征入伍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前正在高校就读的学生（含高校新生），服役期间按国家有关规定保留学籍或入学资格、退役后自愿复学或入学的，国家实行学费减免；学费补偿、国家助学贷款代偿和学费减免标准，本专科学生每人每年最高不超过8000元，研究生每人每年最高不超过12000元。</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9．考试升学加分。普通高校应届毕业生应征入伍</w:t>
      </w:r>
      <w:proofErr w:type="gramStart"/>
      <w:r w:rsidRPr="00541696">
        <w:rPr>
          <w:rFonts w:asciiTheme="minorEastAsia" w:hAnsiTheme="minorEastAsia" w:cs="微软雅黑" w:hint="eastAsia"/>
          <w:color w:val="4B4B4B"/>
          <w:shd w:val="clear" w:color="auto" w:fill="FFFFFF"/>
        </w:rPr>
        <w:t>服义务</w:t>
      </w:r>
      <w:proofErr w:type="gramEnd"/>
      <w:r w:rsidRPr="00541696">
        <w:rPr>
          <w:rFonts w:asciiTheme="minorEastAsia" w:hAnsiTheme="minorEastAsia" w:cs="微软雅黑" w:hint="eastAsia"/>
          <w:color w:val="4B4B4B"/>
          <w:shd w:val="clear" w:color="auto" w:fill="FFFFFF"/>
        </w:rPr>
        <w:t>兵役退役后3年内参加全国硕士研究生招生考试，初试总分加10分，同等条件下优先录取；在部队荣立二等功及以上的，符合研究生报名条件的可免试（指初试）攻读硕士研究生。</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10．高职（专科）升学。高职（专科）在校生（含高校新生）入伍经历可作为毕业实习经历；具有高职（专科）学历的毕业生，退役后免试入读成人本科；荣立三等功以上奖励的高职（专科）在校生（含高校新生），在完成高职（专科）学业后，免试入读普通本科。</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11．政法干警招录。各地拿出政法干警招录培养体制改革试点招录培养计划的20%左右，用于招录大学生退役士兵，不再实行加分政策。鼓励高学历退役士兵报考试点班，并适当增加招录大学生退役士兵的比例。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12．免修军事技能。高校在校生（含高校新生）参军入伍退役后复学或入学，免修军事技能训练，直接获得学分。</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13．退役就业服务。高校毕业生士兵退役后一年内，可视同当年的应届毕业生，凭用人单位录（聘）用手续，向原就读高校再次申请办理就业报到手续，</w:t>
      </w:r>
      <w:proofErr w:type="gramStart"/>
      <w:r w:rsidRPr="00541696">
        <w:rPr>
          <w:rFonts w:asciiTheme="minorEastAsia" w:hAnsiTheme="minorEastAsia" w:cs="微软雅黑" w:hint="eastAsia"/>
          <w:color w:val="4B4B4B"/>
          <w:shd w:val="clear" w:color="auto" w:fill="FFFFFF"/>
        </w:rPr>
        <w:t>户档随迁</w:t>
      </w:r>
      <w:proofErr w:type="gramEnd"/>
      <w:r w:rsidRPr="00541696">
        <w:rPr>
          <w:rFonts w:asciiTheme="minorEastAsia" w:hAnsiTheme="minorEastAsia" w:cs="微软雅黑" w:hint="eastAsia"/>
          <w:color w:val="4B4B4B"/>
          <w:shd w:val="clear" w:color="auto" w:fill="FFFFFF"/>
        </w:rPr>
        <w:t>（直辖市按照有关规定执行）；退役高校毕业生士兵可参加户籍所在地省级毕业生就业指导机构、原毕业高校就业招聘会，享受就业信息、重点推荐、就业指导等就业服务。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r w:rsidRPr="00541696">
        <w:rPr>
          <w:rStyle w:val="a4"/>
          <w:rFonts w:asciiTheme="minorEastAsia" w:hAnsiTheme="minorEastAsia" w:cs="微软雅黑" w:hint="eastAsia"/>
          <w:color w:val="4B4B4B"/>
          <w:shd w:val="clear" w:color="auto" w:fill="FFFFFF"/>
        </w:rPr>
        <w:t>三、切实加强征集高校学生入伍的宣传动员</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14．各地各高校要与兵役部门密切配合，将政策宣传作为工作重点和重要抓手，汇编成文、印刷成册、公布上网。要集中宣传鼓励高校学生参军入伍的优惠政策，积极组织高校学生征兵启动仪式，5月份集中开展入伍政策网上咨询周和宣传月。要采取多种方式深入开展宣传动员活动，做到优惠政策入脑入心，提高政策知晓度和吸引力，切实发挥政策的激励作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15.　各地各高校要把广泛宣传与精准推送相结合，邀请大学生士兵“进班级、进课堂、进宿舍”，与高校学生面对面交流。要配合兵役部门开展“走进军营”体验一日兵等宣传教育活动。要充分利用校内电视、网络等媒体播放征兵宣传片，在省级就业网、校级</w:t>
      </w:r>
      <w:proofErr w:type="gramStart"/>
      <w:r w:rsidRPr="00541696">
        <w:rPr>
          <w:rFonts w:asciiTheme="minorEastAsia" w:hAnsiTheme="minorEastAsia" w:cs="微软雅黑" w:hint="eastAsia"/>
          <w:color w:val="4B4B4B"/>
          <w:shd w:val="clear" w:color="auto" w:fill="FFFFFF"/>
        </w:rPr>
        <w:t>门户网</w:t>
      </w:r>
      <w:proofErr w:type="gramEnd"/>
      <w:r w:rsidRPr="00541696">
        <w:rPr>
          <w:rFonts w:asciiTheme="minorEastAsia" w:hAnsiTheme="minorEastAsia" w:cs="微软雅黑" w:hint="eastAsia"/>
          <w:color w:val="4B4B4B"/>
          <w:shd w:val="clear" w:color="auto" w:fill="FFFFFF"/>
        </w:rPr>
        <w:t>开辟征兵宣传专栏，通过微博、</w:t>
      </w:r>
      <w:proofErr w:type="gramStart"/>
      <w:r w:rsidRPr="00541696">
        <w:rPr>
          <w:rFonts w:asciiTheme="minorEastAsia" w:hAnsiTheme="minorEastAsia" w:cs="微软雅黑" w:hint="eastAsia"/>
          <w:color w:val="4B4B4B"/>
          <w:shd w:val="clear" w:color="auto" w:fill="FFFFFF"/>
        </w:rPr>
        <w:t>微信等</w:t>
      </w:r>
      <w:proofErr w:type="gramEnd"/>
      <w:r w:rsidRPr="00541696">
        <w:rPr>
          <w:rFonts w:asciiTheme="minorEastAsia" w:hAnsiTheme="minorEastAsia" w:cs="微软雅黑" w:hint="eastAsia"/>
          <w:color w:val="4B4B4B"/>
          <w:shd w:val="clear" w:color="auto" w:fill="FFFFFF"/>
        </w:rPr>
        <w:t>方式，广泛发布优惠政策、入伍流程、先进事迹等，形成良好舆论氛围。</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16.　各地各高校要进一步加强组织领导，设立本地、本校大学生征兵工作领导小组，明确牵头职能部门，形成武装、就业、学生等部门分工协作的征兵工作机制，公布征兵联系人和联系方式，抓紧部署各项工作，力争在暑假前完成体检、政审和预定兵员工作。普通高校要切实落实中央有关规定设立武装部，保障高校学生征兵工作人员、经费、场地投入，确保高校学生参军入伍的数量和质量进一步提高。</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教育部办公厅</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2015年4月30日</w:t>
      </w:r>
    </w:p>
    <w:p w:rsidR="002F22D9" w:rsidRPr="00541696" w:rsidRDefault="00026B78">
      <w:pPr>
        <w:rPr>
          <w:rFonts w:asciiTheme="minorEastAsia" w:hAnsiTheme="minorEastAsia" w:cs="微软雅黑"/>
          <w:b/>
          <w:color w:val="4B4B4B"/>
          <w:sz w:val="24"/>
          <w:shd w:val="clear" w:color="auto" w:fill="FFFFFF"/>
        </w:rPr>
      </w:pPr>
      <w:r w:rsidRPr="00541696">
        <w:rPr>
          <w:rFonts w:asciiTheme="minorEastAsia" w:hAnsiTheme="minorEastAsia" w:cs="微软雅黑" w:hint="eastAsia"/>
          <w:b/>
          <w:color w:val="4B4B4B"/>
          <w:sz w:val="24"/>
          <w:shd w:val="clear" w:color="auto" w:fill="FFFFFF"/>
        </w:rPr>
        <w:br w:type="page"/>
      </w:r>
    </w:p>
    <w:p w:rsidR="002F22D9" w:rsidRPr="00727BD4" w:rsidRDefault="00026B78">
      <w:pPr>
        <w:pStyle w:val="1"/>
        <w:widowControl/>
        <w:spacing w:before="450" w:beforeAutospacing="0" w:afterAutospacing="0"/>
        <w:jc w:val="center"/>
        <w:rPr>
          <w:rFonts w:asciiTheme="minorEastAsia" w:eastAsiaTheme="minorEastAsia" w:hAnsiTheme="minorEastAsia" w:cs="微软雅黑" w:hint="default"/>
          <w:color w:val="4B4B4B"/>
          <w:sz w:val="28"/>
          <w:szCs w:val="24"/>
        </w:rPr>
      </w:pPr>
      <w:r w:rsidRPr="00727BD4">
        <w:rPr>
          <w:rFonts w:asciiTheme="minorEastAsia" w:eastAsiaTheme="minorEastAsia" w:hAnsiTheme="minorEastAsia" w:cs="微软雅黑"/>
          <w:color w:val="4B4B4B"/>
          <w:sz w:val="28"/>
          <w:szCs w:val="24"/>
          <w:shd w:val="clear" w:color="auto" w:fill="FFFFFF"/>
        </w:rPr>
        <w:lastRenderedPageBreak/>
        <w:t>教育部办公厅关于做好“少数民族高层次</w:t>
      </w:r>
      <w:r w:rsidRPr="00727BD4">
        <w:rPr>
          <w:rFonts w:asciiTheme="minorEastAsia" w:eastAsiaTheme="minorEastAsia" w:hAnsiTheme="minorEastAsia" w:cs="微软雅黑"/>
          <w:color w:val="4B4B4B"/>
          <w:sz w:val="28"/>
          <w:szCs w:val="24"/>
          <w:shd w:val="clear" w:color="auto" w:fill="FFFFFF"/>
        </w:rPr>
        <w:br/>
        <w:t>骨干人才”研究生就业工作的意见</w:t>
      </w:r>
    </w:p>
    <w:p w:rsidR="002F22D9" w:rsidRPr="00727BD4" w:rsidRDefault="00026B78" w:rsidP="00727BD4">
      <w:pPr>
        <w:pStyle w:val="a3"/>
        <w:widowControl/>
        <w:spacing w:before="450" w:beforeAutospacing="0" w:afterAutospacing="0" w:line="480" w:lineRule="atLeast"/>
        <w:jc w:val="center"/>
        <w:rPr>
          <w:rFonts w:asciiTheme="minorEastAsia" w:hAnsiTheme="minorEastAsia" w:cs="微软雅黑"/>
          <w:b/>
          <w:color w:val="4B4B4B"/>
          <w:sz w:val="28"/>
        </w:rPr>
      </w:pPr>
      <w:r w:rsidRPr="00727BD4">
        <w:rPr>
          <w:rFonts w:asciiTheme="minorEastAsia" w:hAnsiTheme="minorEastAsia" w:cs="微软雅黑" w:hint="eastAsia"/>
          <w:b/>
          <w:color w:val="4B4B4B"/>
          <w:sz w:val="28"/>
          <w:shd w:val="clear" w:color="auto" w:fill="FFFFFF"/>
        </w:rPr>
        <w:t>教民厅〔2008〕10号</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有关省、自治区、直辖市教育厅（教委），有关部门（单位）教育司（局），有关招生单位：</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根据《教育部 国家发展改革委 国家民委 财政部 人事部关于大力培养少数民族高层次骨干人才的意见》  (教民〔2004〕5号)和《教育部等五部委关于印发〈培养少数民族高层次骨干人才计划的实施方案〉的通知》(教民〔2005〕11号)精神，2006年，国家采取“定向招生、定向培养、定向就业”的措施，在内地有关部委所属高校和科研院(所)招收“少数民族高层次骨干人才”(以下简称“骨干人才”)研究生。首届“骨干人才”研究生将于2009年毕业，现就做好“骨干人才”研究生就业工作提出以下指导意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 xml:space="preserve">　　一、做好“骨干人才”研究生就业指导工作的指导思想</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proofErr w:type="gramStart"/>
      <w:r w:rsidRPr="00541696">
        <w:rPr>
          <w:rFonts w:asciiTheme="minorEastAsia" w:hAnsiTheme="minorEastAsia" w:cs="微软雅黑" w:hint="eastAsia"/>
          <w:color w:val="4B4B4B"/>
          <w:shd w:val="clear" w:color="auto" w:fill="FFFFFF"/>
        </w:rPr>
        <w:t>一</w:t>
      </w:r>
      <w:proofErr w:type="gramEnd"/>
      <w:r w:rsidRPr="00541696">
        <w:rPr>
          <w:rFonts w:asciiTheme="minorEastAsia" w:hAnsiTheme="minorEastAsia" w:cs="微软雅黑" w:hint="eastAsia"/>
          <w:color w:val="4B4B4B"/>
          <w:shd w:val="clear" w:color="auto" w:fill="FFFFFF"/>
        </w:rPr>
        <w:t>)国家实施“骨干人才”计划，是为了逐步缓解和根本扭转西部和民族地区少数民族高层次人才匮乏的状况，提升少数民族人才存量的综合水平，改善从业人员结构，实践科学发展观，促进西部和民族地区经济社会又好又快发展、增强民族团结和维护国家统一，构建社会主义和谐社会的重要举措。各有关省、自治区、直辖市要按照《中华人民共和国就业促进法》关于“把扩大就业放在经济社会发展的突出位置，实施积极的就业政策”的要求，坚持政府推动、市场调剂、双向选择的原则，积极拓宽“骨干人才”研究生就业渠道。</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(二)“骨干人才”计划属于国家定向计划。“骨干人才”研究生毕业后，在职人员回定向单位工作；非在职人员一律按定向协议回定向省、自治区、直辖市就业。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三)“骨干人才”非在职研究生毕业时，由各招生学校和科研院(所)向其提供定向省的全国毕业研究生就业协议书。在定向省、自治区、直辖市落实接收单位的学生，学校和科研院(所)直接派遣到接收单位；未落实就业单位的学生，及时派遣回定向省、自治区、直辖市。</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lastRenderedPageBreak/>
        <w:t xml:space="preserve">　　(四)各地要积极扩大就业领域，努力营造“下得去，留得住，用得上”的制度化环境，加强指导，引导毕业生面向基层、面向经济建设主战场，鼓励自主创业，为西部和民族地区全面建设小康社会贡献才华。</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 xml:space="preserve">　　二、加强对“骨干人才”研究生的公共就业服务</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proofErr w:type="gramStart"/>
      <w:r w:rsidRPr="00541696">
        <w:rPr>
          <w:rFonts w:asciiTheme="minorEastAsia" w:hAnsiTheme="minorEastAsia" w:cs="微软雅黑" w:hint="eastAsia"/>
          <w:color w:val="4B4B4B"/>
          <w:shd w:val="clear" w:color="auto" w:fill="FFFFFF"/>
        </w:rPr>
        <w:t>一</w:t>
      </w:r>
      <w:proofErr w:type="gramEnd"/>
      <w:r w:rsidRPr="00541696">
        <w:rPr>
          <w:rFonts w:asciiTheme="minorEastAsia" w:hAnsiTheme="minorEastAsia" w:cs="微软雅黑" w:hint="eastAsia"/>
          <w:color w:val="4B4B4B"/>
          <w:shd w:val="clear" w:color="auto" w:fill="FFFFFF"/>
        </w:rPr>
        <w:t>)各有关省、自治区、直辖市教育行政部门要按照《中华人民共和国就业促进法》的要求，进一步培育和完善人力资源市场，加强合作和信息共享，对“骨干人才”  非在职毕业研究生免费开展政策咨询、就业指导和就业推荐服务；要努力完善网络服务平台，整合各类岗位需求信息资源，提高信息发布质量；主动开展公益性、内容丰富、形式多样的就业招聘活动。有关部门和公共就业服务机构举办招聘会，不得以任何方式向毕业研究生收取费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二)各有关省、自治区、直辖市教育行政部门要积极协调有关部门，加强与各招生单位间的联系和沟通，定期赴招生单位开展就业教育和思想政治教育，并通过发布人才需求信息、组织相关企事业单位到招生学校举办专场招聘会等形式，为“骨干人才”  非在职毕业研究生提供更多的就业信息和就业机会。</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b/>
          <w:color w:val="4B4B4B"/>
          <w:shd w:val="clear" w:color="auto" w:fill="FFFFFF"/>
        </w:rPr>
        <w:t xml:space="preserve">　　三、加强领导，全面推动“骨干人才”研究生就业工作顺利开展</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w:t>
      </w:r>
      <w:proofErr w:type="gramStart"/>
      <w:r w:rsidRPr="00541696">
        <w:rPr>
          <w:rFonts w:asciiTheme="minorEastAsia" w:hAnsiTheme="minorEastAsia" w:cs="微软雅黑" w:hint="eastAsia"/>
          <w:color w:val="4B4B4B"/>
          <w:shd w:val="clear" w:color="auto" w:fill="FFFFFF"/>
        </w:rPr>
        <w:t>一</w:t>
      </w:r>
      <w:proofErr w:type="gramEnd"/>
      <w:r w:rsidRPr="00541696">
        <w:rPr>
          <w:rFonts w:asciiTheme="minorEastAsia" w:hAnsiTheme="minorEastAsia" w:cs="微软雅黑" w:hint="eastAsia"/>
          <w:color w:val="4B4B4B"/>
          <w:shd w:val="clear" w:color="auto" w:fill="FFFFFF"/>
        </w:rPr>
        <w:t>)各有关省、自治区、直辖市教育部门要高度重视“骨干人才”研究生就业工作，将其纳入当地人才队伍建设工作范畴，制订促进就业的年度工作计划，积极采取有效措施，使广大“骨干人才”研究生及时进入到定向省、自治区、直辖市的各行各业就业；要建立“骨干人才”研究生就业工作的长效机制，加强政策引导，做到高位推动，各部门密切协作，形成合力，共同推进“骨干人才”研究生就业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 xml:space="preserve">　　(二)各招生单位要将“骨干人才”研究生就业指导工作作为学校就业工作的重要内容，加大就业服务工作力度，及时了解和掌握“骨干人才”研究生的就业动态，积极引导“骨干人才”研究生树立正确的就业观和择业观；要加强与各地方的联系与沟通，相互配合，共同做好“骨干人才”研究生就业工作。</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教育部办公厅</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4B4B4B"/>
        </w:rPr>
      </w:pPr>
      <w:r w:rsidRPr="00541696">
        <w:rPr>
          <w:rFonts w:asciiTheme="minorEastAsia" w:hAnsiTheme="minorEastAsia" w:cs="微软雅黑" w:hint="eastAsia"/>
          <w:color w:val="4B4B4B"/>
          <w:shd w:val="clear" w:color="auto" w:fill="FFFFFF"/>
        </w:rPr>
        <w:t>二○○八年十二月十日</w:t>
      </w: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727BD4" w:rsidRDefault="00026B78" w:rsidP="00727BD4">
      <w:pPr>
        <w:jc w:val="center"/>
        <w:rPr>
          <w:rStyle w:val="a4"/>
          <w:rFonts w:asciiTheme="minorEastAsia" w:hAnsiTheme="minorEastAsia" w:cs="宋体"/>
          <w:color w:val="000000"/>
          <w:sz w:val="32"/>
          <w:shd w:val="clear" w:color="auto" w:fill="FFFFFF"/>
        </w:rPr>
      </w:pPr>
      <w:proofErr w:type="gramStart"/>
      <w:r w:rsidRPr="00727BD4">
        <w:rPr>
          <w:rStyle w:val="a4"/>
          <w:rFonts w:asciiTheme="minorEastAsia" w:hAnsiTheme="minorEastAsia" w:cs="宋体" w:hint="eastAsia"/>
          <w:color w:val="000000"/>
          <w:sz w:val="32"/>
          <w:shd w:val="clear" w:color="auto" w:fill="FFFFFF"/>
        </w:rPr>
        <w:t>人社部</w:t>
      </w:r>
      <w:proofErr w:type="gramEnd"/>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727BD4" w:rsidRDefault="00026B78" w:rsidP="00727BD4">
      <w:pPr>
        <w:pStyle w:val="2"/>
        <w:widowControl/>
        <w:spacing w:before="0" w:beforeAutospacing="0" w:after="0" w:afterAutospacing="0" w:line="420" w:lineRule="atLeast"/>
        <w:jc w:val="center"/>
        <w:rPr>
          <w:rFonts w:asciiTheme="minorEastAsia" w:eastAsiaTheme="minorEastAsia" w:hAnsiTheme="minorEastAsia" w:hint="default"/>
          <w:sz w:val="28"/>
          <w:szCs w:val="24"/>
        </w:rPr>
      </w:pPr>
      <w:r w:rsidRPr="00727BD4">
        <w:rPr>
          <w:rFonts w:asciiTheme="minorEastAsia" w:eastAsiaTheme="minorEastAsia" w:hAnsiTheme="minorEastAsia"/>
          <w:sz w:val="28"/>
          <w:szCs w:val="24"/>
        </w:rPr>
        <w:t>人力资源社会保障部 教育部 财政部 交通运输部 国家卫生健康委关于做好疫情防控期间有关就业工作的通知</w:t>
      </w:r>
      <w:hyperlink r:id="rId7" w:tooltip="分享到新浪微博" w:history="1"/>
      <w:hyperlink r:id="rId8" w:tooltip="分享到QQ空间" w:history="1"/>
      <w:hyperlink r:id="rId9" w:tooltip="分享到腾讯微博" w:history="1"/>
      <w:hyperlink r:id="rId10" w:tooltip="分享到人人网" w:history="1"/>
      <w:hyperlink r:id="rId11" w:tooltip="分享到微信" w:history="1"/>
    </w:p>
    <w:p w:rsidR="002F22D9" w:rsidRPr="00727BD4" w:rsidRDefault="00026B78">
      <w:pPr>
        <w:pStyle w:val="a3"/>
        <w:widowControl/>
        <w:wordWrap w:val="0"/>
        <w:spacing w:beforeAutospacing="0" w:afterAutospacing="0" w:line="450" w:lineRule="atLeast"/>
        <w:jc w:val="center"/>
        <w:rPr>
          <w:rFonts w:asciiTheme="minorEastAsia" w:hAnsiTheme="minorEastAsia"/>
          <w:b/>
          <w:sz w:val="28"/>
        </w:rPr>
      </w:pPr>
      <w:proofErr w:type="gramStart"/>
      <w:r w:rsidRPr="00727BD4">
        <w:rPr>
          <w:rFonts w:asciiTheme="minorEastAsia" w:hAnsiTheme="minorEastAsia" w:cs="微软雅黑" w:hint="eastAsia"/>
          <w:b/>
          <w:color w:val="333333"/>
          <w:sz w:val="28"/>
        </w:rPr>
        <w:t>人社部明</w:t>
      </w:r>
      <w:proofErr w:type="gramEnd"/>
      <w:r w:rsidRPr="00727BD4">
        <w:rPr>
          <w:rFonts w:asciiTheme="minorEastAsia" w:hAnsiTheme="minorEastAsia" w:cs="微软雅黑" w:hint="eastAsia"/>
          <w:b/>
          <w:color w:val="333333"/>
          <w:sz w:val="28"/>
        </w:rPr>
        <w:t>电〔2020〕2号</w:t>
      </w:r>
    </w:p>
    <w:p w:rsidR="002F22D9" w:rsidRPr="00541696" w:rsidRDefault="00026B78">
      <w:pPr>
        <w:pStyle w:val="a3"/>
        <w:widowControl/>
        <w:wordWrap w:val="0"/>
        <w:spacing w:beforeAutospacing="0" w:afterAutospacing="0" w:line="450" w:lineRule="atLeast"/>
        <w:jc w:val="both"/>
        <w:rPr>
          <w:rFonts w:asciiTheme="minorEastAsia" w:hAnsiTheme="minorEastAsia"/>
        </w:rPr>
      </w:pPr>
      <w:r w:rsidRPr="00541696">
        <w:rPr>
          <w:rFonts w:asciiTheme="minorEastAsia" w:hAnsiTheme="minorEastAsia" w:cs="微软雅黑" w:hint="eastAsia"/>
          <w:color w:val="333333"/>
        </w:rPr>
        <w:t>各省、自治区、直辖市及新疆生产建设兵团人力资源社会保障厅（局）、教育厅（教委）、财政厅（局）、交通运输厅（局）、卫生健康委：</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二、做好返岗复工企业和劳动者的疫情防控。根据春节假期调整和防控疫情安排，抓紧摸清辖区内企业、工程项目开复工时间，在人</w:t>
      </w:r>
      <w:proofErr w:type="gramStart"/>
      <w:r w:rsidRPr="00541696">
        <w:rPr>
          <w:rFonts w:asciiTheme="minorEastAsia" w:hAnsiTheme="minorEastAsia" w:cs="微软雅黑" w:hint="eastAsia"/>
          <w:color w:val="333333"/>
        </w:rPr>
        <w:t>社部门官</w:t>
      </w:r>
      <w:proofErr w:type="gramEnd"/>
      <w:r w:rsidRPr="00541696">
        <w:rPr>
          <w:rFonts w:asciiTheme="minorEastAsia" w:hAnsiTheme="minorEastAsia" w:cs="微软雅黑" w:hint="eastAsia"/>
          <w:color w:val="333333"/>
        </w:rPr>
        <w:t>网、</w:t>
      </w:r>
      <w:proofErr w:type="gramStart"/>
      <w:r w:rsidRPr="00541696">
        <w:rPr>
          <w:rFonts w:asciiTheme="minorEastAsia" w:hAnsiTheme="minorEastAsia" w:cs="微软雅黑" w:hint="eastAsia"/>
          <w:color w:val="333333"/>
        </w:rPr>
        <w:t>官微开设</w:t>
      </w:r>
      <w:proofErr w:type="gramEnd"/>
      <w:r w:rsidRPr="00541696">
        <w:rPr>
          <w:rFonts w:asciiTheme="minorEastAsia" w:hAnsiTheme="minorEastAsia" w:cs="微软雅黑" w:hint="eastAsia"/>
          <w:color w:val="333333"/>
        </w:rPr>
        <w:t>专区发布。督促用人单位通过电话、短信、</w:t>
      </w:r>
      <w:proofErr w:type="gramStart"/>
      <w:r w:rsidRPr="00541696">
        <w:rPr>
          <w:rFonts w:asciiTheme="minorEastAsia" w:hAnsiTheme="minorEastAsia" w:cs="微软雅黑" w:hint="eastAsia"/>
          <w:color w:val="333333"/>
        </w:rPr>
        <w:t>微信等</w:t>
      </w:r>
      <w:proofErr w:type="gramEnd"/>
      <w:r w:rsidRPr="00541696">
        <w:rPr>
          <w:rFonts w:asciiTheme="minorEastAsia" w:hAnsiTheme="minorEastAsia" w:cs="微软雅黑" w:hint="eastAsia"/>
          <w:color w:val="333333"/>
        </w:rPr>
        <w:t>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特点特别是劳动</w:t>
      </w:r>
      <w:r w:rsidRPr="00541696">
        <w:rPr>
          <w:rFonts w:asciiTheme="minorEastAsia" w:hAnsiTheme="minorEastAsia" w:cs="微软雅黑" w:hint="eastAsia"/>
          <w:color w:val="333333"/>
        </w:rPr>
        <w:lastRenderedPageBreak/>
        <w:t>密集程度，指导其做好卫生防疫、检测仪器及药品配置等工作，改善劳动者生产生活条件。</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四、支持中小</w:t>
      </w:r>
      <w:proofErr w:type="gramStart"/>
      <w:r w:rsidRPr="00541696">
        <w:rPr>
          <w:rFonts w:asciiTheme="minorEastAsia" w:hAnsiTheme="minorEastAsia" w:cs="微软雅黑" w:hint="eastAsia"/>
          <w:color w:val="333333"/>
        </w:rPr>
        <w:t>微企业</w:t>
      </w:r>
      <w:proofErr w:type="gramEnd"/>
      <w:r w:rsidRPr="00541696">
        <w:rPr>
          <w:rFonts w:asciiTheme="minorEastAsia" w:hAnsiTheme="minorEastAsia" w:cs="微软雅黑" w:hint="eastAsia"/>
          <w:color w:val="333333"/>
        </w:rPr>
        <w:t>稳定就业。加大失业</w:t>
      </w:r>
      <w:proofErr w:type="gramStart"/>
      <w:r w:rsidRPr="00541696">
        <w:rPr>
          <w:rFonts w:asciiTheme="minorEastAsia" w:hAnsiTheme="minorEastAsia" w:cs="微软雅黑" w:hint="eastAsia"/>
          <w:color w:val="333333"/>
        </w:rPr>
        <w:t>保险稳岗</w:t>
      </w:r>
      <w:proofErr w:type="gramEnd"/>
      <w:r w:rsidRPr="00541696">
        <w:rPr>
          <w:rFonts w:asciiTheme="minorEastAsia" w:hAnsiTheme="minorEastAsia" w:cs="微软雅黑" w:hint="eastAsia"/>
          <w:color w:val="333333"/>
        </w:rPr>
        <w:t>返还力度，将中小</w:t>
      </w:r>
      <w:proofErr w:type="gramStart"/>
      <w:r w:rsidRPr="00541696">
        <w:rPr>
          <w:rFonts w:asciiTheme="minorEastAsia" w:hAnsiTheme="minorEastAsia" w:cs="微软雅黑" w:hint="eastAsia"/>
          <w:color w:val="333333"/>
        </w:rPr>
        <w:t>微企业失业保险稳岗</w:t>
      </w:r>
      <w:proofErr w:type="gramEnd"/>
      <w:r w:rsidRPr="00541696">
        <w:rPr>
          <w:rFonts w:asciiTheme="minorEastAsia" w:hAnsiTheme="minorEastAsia" w:cs="微软雅黑" w:hint="eastAsia"/>
          <w:color w:val="333333"/>
        </w:rPr>
        <w:t>返还政策裁员率标准由不高于上年度统筹地区城镇登记失业率，放宽到不高于上年度全国城镇调查失业率控制目标，对参保职工30人（含）以下的企业，裁员率放宽至不超过企业职工总数20%。同时，湖北等重点地区可结合实际情况将所有受疫情影响企业</w:t>
      </w:r>
      <w:proofErr w:type="gramStart"/>
      <w:r w:rsidRPr="00541696">
        <w:rPr>
          <w:rFonts w:asciiTheme="minorEastAsia" w:hAnsiTheme="minorEastAsia" w:cs="微软雅黑" w:hint="eastAsia"/>
          <w:color w:val="333333"/>
        </w:rPr>
        <w:t>的稳岗返还</w:t>
      </w:r>
      <w:proofErr w:type="gramEnd"/>
      <w:r w:rsidRPr="00541696">
        <w:rPr>
          <w:rFonts w:asciiTheme="minorEastAsia" w:hAnsiTheme="minorEastAsia" w:cs="微软雅黑" w:hint="eastAsia"/>
          <w:color w:val="333333"/>
        </w:rPr>
        <w:t>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w:t>
      </w:r>
      <w:proofErr w:type="gramStart"/>
      <w:r w:rsidRPr="00541696">
        <w:rPr>
          <w:rFonts w:asciiTheme="minorEastAsia" w:hAnsiTheme="minorEastAsia" w:cs="微软雅黑" w:hint="eastAsia"/>
          <w:color w:val="333333"/>
        </w:rPr>
        <w:t>专项奖补资金</w:t>
      </w:r>
      <w:proofErr w:type="gramEnd"/>
      <w:r w:rsidRPr="00541696">
        <w:rPr>
          <w:rFonts w:asciiTheme="minorEastAsia" w:hAnsiTheme="minorEastAsia" w:cs="微软雅黑" w:hint="eastAsia"/>
          <w:color w:val="333333"/>
        </w:rPr>
        <w:t>，用于支持符合条件的受疫情影响企业稳定岗位、保障基本生活等支出。发挥创业担保贷款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w:t>
      </w:r>
      <w:proofErr w:type="gramStart"/>
      <w:r w:rsidRPr="00541696">
        <w:rPr>
          <w:rFonts w:asciiTheme="minorEastAsia" w:hAnsiTheme="minorEastAsia" w:cs="微软雅黑" w:hint="eastAsia"/>
          <w:color w:val="333333"/>
        </w:rPr>
        <w:t>载体奖补</w:t>
      </w:r>
      <w:proofErr w:type="gramEnd"/>
      <w:r w:rsidRPr="00541696">
        <w:rPr>
          <w:rFonts w:asciiTheme="minorEastAsia" w:hAnsiTheme="minorEastAsia" w:cs="微软雅黑" w:hint="eastAsia"/>
          <w:color w:val="333333"/>
        </w:rPr>
        <w:t>力度，支持创业孵化园区、示范基地降低或减免创业者场地租金等费用。</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w:t>
      </w:r>
      <w:r w:rsidRPr="00541696">
        <w:rPr>
          <w:rFonts w:asciiTheme="minorEastAsia" w:hAnsiTheme="minorEastAsia" w:cs="微软雅黑" w:hint="eastAsia"/>
          <w:color w:val="333333"/>
        </w:rPr>
        <w:lastRenderedPageBreak/>
        <w:t>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2F22D9" w:rsidRPr="00541696" w:rsidRDefault="00026B78">
      <w:pPr>
        <w:pStyle w:val="a3"/>
        <w:widowControl/>
        <w:wordWrap w:val="0"/>
        <w:spacing w:beforeAutospacing="0" w:afterAutospacing="0" w:line="450" w:lineRule="atLeast"/>
        <w:rPr>
          <w:rFonts w:asciiTheme="minorEastAsia" w:hAnsiTheme="minorEastAsia"/>
        </w:rPr>
      </w:pPr>
      <w:r w:rsidRPr="00541696">
        <w:rPr>
          <w:rFonts w:asciiTheme="minorEastAsia" w:hAnsiTheme="minorEastAsia" w:cs="微软雅黑" w:hint="eastAsia"/>
          <w:color w:val="333333"/>
        </w:rPr>
        <w:t xml:space="preserve">　　六、推广</w:t>
      </w:r>
      <w:proofErr w:type="gramStart"/>
      <w:r w:rsidRPr="00541696">
        <w:rPr>
          <w:rFonts w:asciiTheme="minorEastAsia" w:hAnsiTheme="minorEastAsia" w:cs="微软雅黑" w:hint="eastAsia"/>
          <w:color w:val="333333"/>
        </w:rPr>
        <w:t>优化线</w:t>
      </w:r>
      <w:proofErr w:type="gramEnd"/>
      <w:r w:rsidRPr="00541696">
        <w:rPr>
          <w:rFonts w:asciiTheme="minorEastAsia" w:hAnsiTheme="minorEastAsia" w:cs="微软雅黑" w:hint="eastAsia"/>
          <w:color w:val="333333"/>
        </w:rPr>
        <w:t>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w:t>
      </w:r>
      <w:proofErr w:type="gramStart"/>
      <w:r w:rsidRPr="00541696">
        <w:rPr>
          <w:rFonts w:asciiTheme="minorEastAsia" w:hAnsiTheme="minorEastAsia" w:cs="微软雅黑" w:hint="eastAsia"/>
          <w:color w:val="333333"/>
        </w:rPr>
        <w:t>不</w:t>
      </w:r>
      <w:proofErr w:type="gramEnd"/>
      <w:r w:rsidRPr="00541696">
        <w:rPr>
          <w:rFonts w:asciiTheme="minorEastAsia" w:hAnsiTheme="minorEastAsia" w:cs="微软雅黑" w:hint="eastAsia"/>
          <w:color w:val="333333"/>
        </w:rPr>
        <w:t>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rsidR="002F22D9" w:rsidRDefault="00026B78" w:rsidP="00727BD4">
      <w:pPr>
        <w:pStyle w:val="a3"/>
        <w:widowControl/>
        <w:wordWrap w:val="0"/>
        <w:spacing w:beforeAutospacing="0" w:afterAutospacing="0" w:line="450" w:lineRule="atLeast"/>
        <w:ind w:firstLine="480"/>
        <w:rPr>
          <w:rFonts w:asciiTheme="minorEastAsia" w:hAnsiTheme="minorEastAsia" w:cs="微软雅黑"/>
          <w:color w:val="333333"/>
        </w:rPr>
      </w:pPr>
      <w:r w:rsidRPr="00541696">
        <w:rPr>
          <w:rFonts w:asciiTheme="minorEastAsia" w:hAnsiTheme="minorEastAsia" w:cs="微软雅黑" w:hint="eastAsia"/>
          <w:color w:val="333333"/>
        </w:rPr>
        <w:t>上述有关补贴</w:t>
      </w:r>
      <w:proofErr w:type="gramStart"/>
      <w:r w:rsidRPr="00541696">
        <w:rPr>
          <w:rFonts w:asciiTheme="minorEastAsia" w:hAnsiTheme="minorEastAsia" w:cs="微软雅黑" w:hint="eastAsia"/>
          <w:color w:val="333333"/>
        </w:rPr>
        <w:t>类政策</w:t>
      </w:r>
      <w:proofErr w:type="gramEnd"/>
      <w:r w:rsidRPr="00541696">
        <w:rPr>
          <w:rFonts w:asciiTheme="minorEastAsia" w:hAnsiTheme="minorEastAsia" w:cs="微软雅黑" w:hint="eastAsia"/>
          <w:color w:val="333333"/>
        </w:rPr>
        <w:t>执行期限为疫情防控期间。各地要深入贯彻习近平总书记重要指示精神，坚决落实党中央、国务院关于应对疫情的重大决策部署，压实责任、主动作为、加强协调，积极回应群众关切，科学</w:t>
      </w:r>
      <w:proofErr w:type="gramStart"/>
      <w:r w:rsidRPr="00541696">
        <w:rPr>
          <w:rFonts w:asciiTheme="minorEastAsia" w:hAnsiTheme="minorEastAsia" w:cs="微软雅黑" w:hint="eastAsia"/>
          <w:color w:val="333333"/>
        </w:rPr>
        <w:t>研判当前</w:t>
      </w:r>
      <w:proofErr w:type="gramEnd"/>
      <w:r w:rsidRPr="00541696">
        <w:rPr>
          <w:rFonts w:asciiTheme="minorEastAsia" w:hAnsiTheme="minorEastAsia" w:cs="微软雅黑" w:hint="eastAsia"/>
          <w:color w:val="333333"/>
        </w:rPr>
        <w:t>市场供求，引导用人单位和重点群体有序招聘求职，确保社会大局稳定。</w:t>
      </w:r>
    </w:p>
    <w:p w:rsidR="00727BD4" w:rsidRDefault="00727BD4" w:rsidP="00727BD4">
      <w:pPr>
        <w:pStyle w:val="a3"/>
        <w:widowControl/>
        <w:wordWrap w:val="0"/>
        <w:spacing w:beforeAutospacing="0" w:afterAutospacing="0" w:line="450" w:lineRule="atLeast"/>
        <w:ind w:firstLine="480"/>
        <w:rPr>
          <w:rFonts w:asciiTheme="minorEastAsia" w:hAnsiTheme="minorEastAsia" w:cs="微软雅黑"/>
          <w:color w:val="333333"/>
        </w:rPr>
      </w:pPr>
    </w:p>
    <w:p w:rsidR="00727BD4" w:rsidRPr="00541696" w:rsidRDefault="00727BD4" w:rsidP="00727BD4">
      <w:pPr>
        <w:pStyle w:val="a3"/>
        <w:widowControl/>
        <w:wordWrap w:val="0"/>
        <w:spacing w:beforeAutospacing="0" w:afterAutospacing="0" w:line="450" w:lineRule="atLeast"/>
        <w:ind w:firstLine="480"/>
        <w:rPr>
          <w:rFonts w:asciiTheme="minorEastAsia" w:hAnsiTheme="minorEastAsia"/>
        </w:rPr>
      </w:pPr>
    </w:p>
    <w:p w:rsidR="002F22D9" w:rsidRPr="00541696" w:rsidRDefault="00026B78">
      <w:pPr>
        <w:pStyle w:val="a3"/>
        <w:widowControl/>
        <w:wordWrap w:val="0"/>
        <w:spacing w:beforeAutospacing="0" w:afterAutospacing="0" w:line="450" w:lineRule="atLeast"/>
        <w:jc w:val="right"/>
        <w:rPr>
          <w:rFonts w:asciiTheme="minorEastAsia" w:hAnsiTheme="minorEastAsia"/>
        </w:rPr>
      </w:pPr>
      <w:r w:rsidRPr="00541696">
        <w:rPr>
          <w:rFonts w:asciiTheme="minorEastAsia" w:hAnsiTheme="minorEastAsia" w:cs="微软雅黑" w:hint="eastAsia"/>
          <w:color w:val="333333"/>
        </w:rPr>
        <w:t xml:space="preserve">　　              人力资源社会保障部  教育部  财政部</w:t>
      </w:r>
    </w:p>
    <w:p w:rsidR="002F22D9" w:rsidRPr="00541696" w:rsidRDefault="00026B78">
      <w:pPr>
        <w:pStyle w:val="a3"/>
        <w:widowControl/>
        <w:wordWrap w:val="0"/>
        <w:spacing w:beforeAutospacing="0" w:afterAutospacing="0" w:line="450" w:lineRule="atLeast"/>
        <w:jc w:val="right"/>
        <w:rPr>
          <w:rFonts w:asciiTheme="minorEastAsia" w:hAnsiTheme="minorEastAsia"/>
        </w:rPr>
      </w:pPr>
      <w:r w:rsidRPr="00541696">
        <w:rPr>
          <w:rFonts w:asciiTheme="minorEastAsia" w:hAnsiTheme="minorEastAsia" w:cs="微软雅黑" w:hint="eastAsia"/>
          <w:color w:val="333333"/>
        </w:rPr>
        <w:t xml:space="preserve">　　                  交通运输部   国家卫生健康委</w:t>
      </w:r>
    </w:p>
    <w:p w:rsidR="002F22D9" w:rsidRPr="00541696" w:rsidRDefault="00026B78">
      <w:pPr>
        <w:pStyle w:val="a3"/>
        <w:widowControl/>
        <w:wordWrap w:val="0"/>
        <w:spacing w:beforeAutospacing="0" w:afterAutospacing="0" w:line="450" w:lineRule="atLeast"/>
        <w:jc w:val="right"/>
        <w:rPr>
          <w:rFonts w:asciiTheme="minorEastAsia" w:hAnsiTheme="minorEastAsia"/>
        </w:rPr>
      </w:pPr>
      <w:r w:rsidRPr="00541696">
        <w:rPr>
          <w:rFonts w:asciiTheme="minorEastAsia" w:hAnsiTheme="minorEastAsia" w:cs="微软雅黑" w:hint="eastAsia"/>
          <w:color w:val="333333"/>
        </w:rPr>
        <w:t xml:space="preserve">　　                   2020年2月5日</w:t>
      </w: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2F22D9">
      <w:pPr>
        <w:rPr>
          <w:rStyle w:val="a4"/>
          <w:rFonts w:asciiTheme="minorEastAsia" w:hAnsiTheme="minorEastAsia" w:cs="宋体"/>
          <w:color w:val="000000"/>
          <w:sz w:val="24"/>
          <w:shd w:val="clear" w:color="auto" w:fill="FFFFFF"/>
        </w:rPr>
      </w:pPr>
    </w:p>
    <w:p w:rsidR="002F22D9" w:rsidRPr="00541696" w:rsidRDefault="00026B78">
      <w:pPr>
        <w:rPr>
          <w:rStyle w:val="a4"/>
          <w:rFonts w:asciiTheme="minorEastAsia" w:hAnsiTheme="minorEastAsia" w:cs="宋体"/>
          <w:color w:val="000000"/>
          <w:sz w:val="24"/>
          <w:shd w:val="clear" w:color="auto" w:fill="FFFFFF"/>
        </w:rPr>
      </w:pPr>
      <w:r w:rsidRPr="00541696">
        <w:rPr>
          <w:rStyle w:val="a4"/>
          <w:rFonts w:asciiTheme="minorEastAsia" w:hAnsiTheme="minorEastAsia" w:cs="宋体" w:hint="eastAsia"/>
          <w:color w:val="000000"/>
          <w:sz w:val="24"/>
          <w:shd w:val="clear" w:color="auto" w:fill="FFFFFF"/>
        </w:rPr>
        <w:br w:type="page"/>
      </w:r>
    </w:p>
    <w:p w:rsidR="002F22D9" w:rsidRPr="00541696" w:rsidRDefault="002F22D9">
      <w:pPr>
        <w:pStyle w:val="3"/>
        <w:widowControl/>
        <w:shd w:val="clear" w:color="auto" w:fill="FFFFFF"/>
        <w:jc w:val="center"/>
        <w:rPr>
          <w:rFonts w:asciiTheme="minorEastAsia" w:eastAsiaTheme="minorEastAsia" w:hAnsiTheme="minorEastAsia" w:cs="微软雅黑" w:hint="default"/>
          <w:color w:val="000000"/>
          <w:sz w:val="24"/>
          <w:szCs w:val="24"/>
          <w:shd w:val="clear" w:color="auto" w:fill="FFFFFF"/>
        </w:rPr>
      </w:pPr>
    </w:p>
    <w:p w:rsidR="002F22D9" w:rsidRPr="00727BD4" w:rsidRDefault="00026B78">
      <w:pPr>
        <w:pStyle w:val="3"/>
        <w:widowControl/>
        <w:shd w:val="clear" w:color="auto" w:fill="FFFFFF"/>
        <w:jc w:val="center"/>
        <w:rPr>
          <w:rFonts w:asciiTheme="minorEastAsia" w:eastAsiaTheme="minorEastAsia" w:hAnsiTheme="minorEastAsia" w:cs="微软雅黑" w:hint="default"/>
          <w:color w:val="000000"/>
          <w:sz w:val="28"/>
          <w:szCs w:val="24"/>
        </w:rPr>
      </w:pPr>
      <w:r w:rsidRPr="00727BD4">
        <w:rPr>
          <w:rFonts w:asciiTheme="minorEastAsia" w:eastAsiaTheme="minorEastAsia" w:hAnsiTheme="minorEastAsia" w:cs="微软雅黑"/>
          <w:color w:val="000000"/>
          <w:sz w:val="28"/>
          <w:szCs w:val="24"/>
          <w:shd w:val="clear" w:color="auto" w:fill="FFFFFF"/>
        </w:rPr>
        <w:t>人力资源社会保障部 教育部 中央编办 财政部</w:t>
      </w:r>
    </w:p>
    <w:p w:rsidR="002F22D9" w:rsidRPr="00727BD4" w:rsidRDefault="00026B78">
      <w:pPr>
        <w:pStyle w:val="3"/>
        <w:widowControl/>
        <w:shd w:val="clear" w:color="auto" w:fill="FFFFFF"/>
        <w:jc w:val="center"/>
        <w:rPr>
          <w:rFonts w:asciiTheme="minorEastAsia" w:eastAsiaTheme="minorEastAsia" w:hAnsiTheme="minorEastAsia" w:cs="微软雅黑" w:hint="default"/>
          <w:color w:val="000000"/>
          <w:sz w:val="28"/>
          <w:szCs w:val="24"/>
        </w:rPr>
      </w:pPr>
      <w:r w:rsidRPr="00727BD4">
        <w:rPr>
          <w:rFonts w:asciiTheme="minorEastAsia" w:eastAsiaTheme="minorEastAsia" w:hAnsiTheme="minorEastAsia" w:cs="微软雅黑"/>
          <w:color w:val="000000"/>
          <w:sz w:val="28"/>
          <w:szCs w:val="24"/>
          <w:shd w:val="clear" w:color="auto" w:fill="FFFFFF"/>
        </w:rPr>
        <w:t>关于做好2020年中小学幼儿园教师公开招聘有关工作的通知</w:t>
      </w:r>
    </w:p>
    <w:p w:rsidR="002F22D9" w:rsidRPr="00727BD4" w:rsidRDefault="00026B78">
      <w:pPr>
        <w:pStyle w:val="a3"/>
        <w:widowControl/>
        <w:shd w:val="clear" w:color="auto" w:fill="FFFFFF"/>
        <w:spacing w:beforeAutospacing="0" w:afterAutospacing="0" w:line="480" w:lineRule="atLeast"/>
        <w:jc w:val="center"/>
        <w:rPr>
          <w:rFonts w:asciiTheme="minorEastAsia" w:hAnsiTheme="minorEastAsia" w:cs="微软雅黑"/>
          <w:b/>
          <w:color w:val="000000"/>
          <w:sz w:val="28"/>
        </w:rPr>
      </w:pPr>
      <w:proofErr w:type="gramStart"/>
      <w:r w:rsidRPr="00727BD4">
        <w:rPr>
          <w:rFonts w:asciiTheme="minorEastAsia" w:hAnsiTheme="minorEastAsia" w:cs="微软雅黑" w:hint="eastAsia"/>
          <w:b/>
          <w:color w:val="000000"/>
          <w:sz w:val="28"/>
          <w:shd w:val="clear" w:color="auto" w:fill="FFFFFF"/>
        </w:rPr>
        <w:t>人社部</w:t>
      </w:r>
      <w:proofErr w:type="gramEnd"/>
      <w:r w:rsidRPr="00727BD4">
        <w:rPr>
          <w:rFonts w:asciiTheme="minorEastAsia" w:hAnsiTheme="minorEastAsia" w:cs="微软雅黑" w:hint="eastAsia"/>
          <w:b/>
          <w:color w:val="000000"/>
          <w:sz w:val="28"/>
          <w:shd w:val="clear" w:color="auto" w:fill="FFFFFF"/>
        </w:rPr>
        <w:t>发〔2020〕28号</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各省、自治区、直辖市及新疆生产建设兵团人力资源社会保障厅(局)、教育厅(教委、教育局)、党委编办、财政厅(局)：</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为贯彻习近平总书记在统筹推进新冠肺炎疫情防控和经济社会发展工作部署会议上的重要讲话精神，落实国务院常务会议关于促进高校毕业生就业的部署要求，加强教师队伍特别是基层教师队伍建设，推进教育事业发展，现就应对新冠肺炎疫情影响，做好2020年中小学幼儿园教师公开招聘有关工作通知如下。</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一、提高认识，统筹谋划做好教师公开招聘工作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受疫情影响，今年高校毕业生就业形势严峻，党中央、国务院出台一系列</w:t>
      </w:r>
      <w:proofErr w:type="gramStart"/>
      <w:r w:rsidRPr="00541696">
        <w:rPr>
          <w:rFonts w:asciiTheme="minorEastAsia" w:hAnsiTheme="minorEastAsia" w:cs="微软雅黑" w:hint="eastAsia"/>
          <w:color w:val="000000"/>
          <w:shd w:val="clear" w:color="auto" w:fill="FFFFFF"/>
        </w:rPr>
        <w:t>稳就业</w:t>
      </w:r>
      <w:proofErr w:type="gramEnd"/>
      <w:r w:rsidRPr="00541696">
        <w:rPr>
          <w:rFonts w:asciiTheme="minorEastAsia" w:hAnsiTheme="minorEastAsia" w:cs="微软雅黑" w:hint="eastAsia"/>
          <w:color w:val="000000"/>
          <w:shd w:val="clear" w:color="auto" w:fill="FFFFFF"/>
        </w:rPr>
        <w:t>重要举措，促进高校毕业生就业。各地要按照党中央、国务院决策部署，统一思想，高度重视，充分认识当前高校毕业生就业和教师队伍建设的重要性，统筹推进疫情防控和教育改革发展，稳存量、拓增量，多</w:t>
      </w:r>
      <w:proofErr w:type="gramStart"/>
      <w:r w:rsidRPr="00541696">
        <w:rPr>
          <w:rFonts w:asciiTheme="minorEastAsia" w:hAnsiTheme="minorEastAsia" w:cs="微软雅黑" w:hint="eastAsia"/>
          <w:color w:val="000000"/>
          <w:shd w:val="clear" w:color="auto" w:fill="FFFFFF"/>
        </w:rPr>
        <w:t>措</w:t>
      </w:r>
      <w:proofErr w:type="gramEnd"/>
      <w:r w:rsidRPr="00541696">
        <w:rPr>
          <w:rFonts w:asciiTheme="minorEastAsia" w:hAnsiTheme="minorEastAsia" w:cs="微软雅黑" w:hint="eastAsia"/>
          <w:color w:val="000000"/>
          <w:shd w:val="clear" w:color="auto" w:fill="FFFFFF"/>
        </w:rPr>
        <w:t>并举促进高校毕业生就业，全面加强教师队伍特别是基层教师队伍建设，扎实做好2020年中小学幼儿园教师公开招聘工作，鼓励和引导更多高校毕业生补充到基层中小学幼儿园，满足教育发展需要。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二、挖潜创新，加强中小学教职工编制保障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地要认真落实好国家进一步挖潜创新加强中小学教职工管理有关政策要求，加大事业编制挖潜、创新和统筹调剂力度，盘活用好现有资源尤其是教育系统各类事业编制，落实城乡统一的中小学教职工编制标准。充分考虑多种增编因素，科学合理核定中小学教职工编制，为高校毕业生提供更多的中小学教师岗位。</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三、重点突破，加大幼儿园教师补充力度</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各地要重点加强幼儿园教师公开招聘，落实《幼儿园教职工配备标准(暂行)》，创新人员管理方式，保障幼儿园教师工资待遇，依法依规参加社会保险。</w:t>
      </w:r>
      <w:r w:rsidRPr="00541696">
        <w:rPr>
          <w:rFonts w:asciiTheme="minorEastAsia" w:hAnsiTheme="minorEastAsia" w:cs="微软雅黑" w:hint="eastAsia"/>
          <w:color w:val="000000"/>
          <w:shd w:val="clear" w:color="auto" w:fill="FFFFFF"/>
        </w:rPr>
        <w:lastRenderedPageBreak/>
        <w:t>支持各地加强幼儿园编制配置，有条件的省份每年核定一定数量的幼儿园教职工编制，招聘学前教育专业高校毕业生到幼儿园就业。中央财政在分配相关资金时，将统筹考虑各地幼儿园专任教师数因素，支持推进学前教育改革发展。</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四、优化供给，教师公开招聘实施“先上岗、再考证”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地在中小学幼儿园(含“特岗计划”)教师公开招聘工作中，要根据岗位需求，科学合理地设置招聘条件，不得设置指向性或与岗位无关的歧视性条件。要按照人力资源社会保障部等七部门有关应对新冠肺炎疫情影响实施部分职业资格“先上岗、再考证”阶段性措施文件的要求，在2020年12月31日前招聘高校毕业生的，不得将取得教师资格证书作为限制性条件。</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五、积极支持，引导高校毕业生到艰苦边远地区学校任教</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艰苦边远地区县乡中小学幼儿园按照艰苦边远地区县乡事业单位公开招聘工作的有关规定，在坚持公开招聘基本制度的基础上，可以适当放宽年龄、学历、专业等招聘条件，拓宽招聘渠道;可以拿出一定数量岗位面向本县、本市或者周边县市户籍人员(或者生源)招聘。其中，乡镇中小学幼儿园招聘本科以上高校毕业生、县中小学幼儿园招聘硕士以上高校毕业生，可以结合实际情况，采取面试、直接考察的方式公开招聘;可以根据应聘人员报名、专业分布等情况适当降低开考比例，或不设开考比例，划定成绩合格线。</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六、挂图推进，确保完成“特岗计划”招聘计划</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地教育行政部门要按照工作部署，制定工作推进图表，加强与人力资源社会保障、编制、财政等部门的协调配合，切实做好今年的“特岗计划”招聘组织实施工作，精心分配计划，广泛宣传政策，吸引广大高校毕业生应聘。一次性招聘未完成计划的省份，可以按规定依次递补聘用或组织二次招聘，保证招聘完成率。实施地方“特岗计划”的省份，要统筹中央和地方两级“特岗计划”使用，优先完成中央“特岗计划”。2020年中央“特岗计划”教师招聘工作对湖北省招聘计划和湖北</w:t>
      </w:r>
      <w:proofErr w:type="gramStart"/>
      <w:r w:rsidRPr="00541696">
        <w:rPr>
          <w:rFonts w:asciiTheme="minorEastAsia" w:hAnsiTheme="minorEastAsia" w:cs="微软雅黑" w:hint="eastAsia"/>
          <w:color w:val="000000"/>
          <w:shd w:val="clear" w:color="auto" w:fill="FFFFFF"/>
        </w:rPr>
        <w:t>籍以及</w:t>
      </w:r>
      <w:proofErr w:type="gramEnd"/>
      <w:r w:rsidRPr="00541696">
        <w:rPr>
          <w:rFonts w:asciiTheme="minorEastAsia" w:hAnsiTheme="minorEastAsia" w:cs="微软雅黑" w:hint="eastAsia"/>
          <w:color w:val="000000"/>
          <w:shd w:val="clear" w:color="auto" w:fill="FFFFFF"/>
        </w:rPr>
        <w:t>湖北高校毕业生予以适当倾斜支持。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七、协同配合，落实教师招聘工作责任</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级人力资源社会保障、教育、编制、财政部门要加强协调配合，各司其职，根据各类中小学幼儿园生源和教师队伍建设情况，加大教师公开招聘力度，细化举措，明确任务，在去年招聘高校毕业生数量的基础上，再扩大招聘一定数量的</w:t>
      </w:r>
      <w:r w:rsidRPr="00541696">
        <w:rPr>
          <w:rFonts w:asciiTheme="minorEastAsia" w:hAnsiTheme="minorEastAsia" w:cs="微软雅黑" w:hint="eastAsia"/>
          <w:color w:val="000000"/>
          <w:shd w:val="clear" w:color="auto" w:fill="FFFFFF"/>
        </w:rPr>
        <w:lastRenderedPageBreak/>
        <w:t>高校毕业生，吸纳更多高校毕业生从教。各地要结合实际，尽快启动2020年教师公开招聘工作，招聘公告在事业单位人事综合管理部门公开招聘服务平台、教育部门网站及教育部“24365校园招聘”平台上发布，通过多种途径广泛推介招聘信息。人力资源社会保障部、教育部、中央编办将建立调度协调机制，定期调度各地教师公开招聘落实进展情况，协调解决工作中的问题和困难，并在相关工作中给予支持。</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八、大力扶持，增强民办学校吸纳就业能力</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各地要加大就业政策落实力度，支持民办学校积极吸纳就业，对吸纳高校毕业生、就业困难人员等重点群体就业的民办中小学幼儿园按规定落实税收减免、社会保险补贴、一次性吸纳就业补贴等扶持政策。对民办中小学幼儿园按规定落实阶段性减免社会保险费政策。</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请各省(区、市)教育行政部门将教师招聘工作联系人及联系电话报教育部教师工作司，并每两周报送一次工作进展情况。在2020年教师公开招聘工作结束后，报送《2020年中小学幼儿园教师岗位招聘毕业生情况统计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r w:rsidRPr="00541696">
        <w:rPr>
          <w:rStyle w:val="a4"/>
          <w:rFonts w:asciiTheme="minorEastAsia" w:hAnsiTheme="minorEastAsia" w:cs="微软雅黑" w:hint="eastAsia"/>
          <w:color w:val="000000"/>
          <w:shd w:val="clear" w:color="auto" w:fill="FFFFFF"/>
        </w:rPr>
        <w:t>联系方式：</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教育部教师工作司:聂静港，010-66096813,66020522(传真)，baozhangchu@moe.edu.cn</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000000"/>
        </w:rPr>
      </w:pPr>
      <w:r w:rsidRPr="00541696">
        <w:rPr>
          <w:rFonts w:asciiTheme="minorEastAsia" w:hAnsiTheme="minorEastAsia" w:cs="微软雅黑" w:hint="eastAsia"/>
          <w:color w:val="000000"/>
          <w:shd w:val="clear" w:color="auto" w:fill="FFFFFF"/>
        </w:rPr>
        <w:t xml:space="preserve">　　人力资源社会保障部 教育部 中央编办 财政部</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 xml:space="preserve">　　2020年5月9日</w:t>
      </w:r>
    </w:p>
    <w:p w:rsidR="002F22D9" w:rsidRPr="00541696" w:rsidRDefault="00026B78">
      <w:pPr>
        <w:rPr>
          <w:rFonts w:asciiTheme="minorEastAsia" w:hAnsiTheme="minorEastAsia" w:cs="微软雅黑"/>
          <w:color w:val="000000"/>
          <w:sz w:val="24"/>
          <w:shd w:val="clear" w:color="auto" w:fill="FFFFFF"/>
        </w:rPr>
      </w:pPr>
      <w:r w:rsidRPr="00541696">
        <w:rPr>
          <w:rFonts w:asciiTheme="minorEastAsia" w:hAnsiTheme="minorEastAsia" w:cs="微软雅黑" w:hint="eastAsia"/>
          <w:color w:val="000000"/>
          <w:sz w:val="24"/>
          <w:shd w:val="clear" w:color="auto" w:fill="FFFFFF"/>
        </w:rPr>
        <w:br w:type="page"/>
      </w:r>
    </w:p>
    <w:p w:rsidR="002F22D9" w:rsidRPr="00541696" w:rsidRDefault="002F22D9">
      <w:pPr>
        <w:rPr>
          <w:rFonts w:asciiTheme="minorEastAsia" w:hAnsiTheme="minorEastAsia"/>
          <w:sz w:val="24"/>
        </w:rPr>
      </w:pPr>
    </w:p>
    <w:p w:rsidR="002F22D9" w:rsidRPr="00727BD4" w:rsidRDefault="00026B78">
      <w:pPr>
        <w:pStyle w:val="2"/>
        <w:widowControl/>
        <w:spacing w:before="150" w:beforeAutospacing="0" w:after="150" w:afterAutospacing="0" w:line="420" w:lineRule="atLeast"/>
        <w:jc w:val="center"/>
        <w:rPr>
          <w:rFonts w:asciiTheme="minorEastAsia" w:eastAsiaTheme="minorEastAsia" w:hAnsiTheme="minorEastAsia" w:cs="Helvetica" w:hint="default"/>
          <w:color w:val="18388B"/>
          <w:sz w:val="28"/>
          <w:szCs w:val="24"/>
        </w:rPr>
      </w:pPr>
      <w:r w:rsidRPr="00727BD4">
        <w:rPr>
          <w:rFonts w:asciiTheme="minorEastAsia" w:eastAsiaTheme="minorEastAsia" w:hAnsiTheme="minorEastAsia" w:cs="微软雅黑"/>
          <w:color w:val="000000"/>
          <w:sz w:val="28"/>
          <w:szCs w:val="24"/>
        </w:rPr>
        <w:t>人力资源社会保障部 教育部 司法部 农业农村部 文化和旅游部 国家卫生健康委 国家知识产权局 关于应对新冠肺炎疫情影响实施部分职业资格“先上岗、再考证”阶段性措施的通知</w:t>
      </w:r>
    </w:p>
    <w:p w:rsidR="002F22D9" w:rsidRPr="00541696" w:rsidRDefault="002F22D9">
      <w:pPr>
        <w:pStyle w:val="a3"/>
        <w:widowControl/>
        <w:spacing w:beforeAutospacing="0" w:after="150" w:afterAutospacing="0"/>
        <w:rPr>
          <w:rFonts w:asciiTheme="minorEastAsia" w:hAnsiTheme="minorEastAsia" w:cs="Helvetica"/>
          <w:color w:val="676A6C"/>
        </w:rPr>
      </w:pP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各省、自治区、直辖市及新疆生产建设兵团人力资源社会保障厅（局）、教育厅（教委、教育局）、司法厅（局）、农业农村（农牧、畜牧兽医、渔业）厅（局、委）、文化和旅游厅（局）、卫生健康委、知识产权局（知识产权管理部门）：</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为深入贯彻落</w:t>
      </w:r>
      <w:proofErr w:type="gramStart"/>
      <w:r w:rsidRPr="00541696">
        <w:rPr>
          <w:rFonts w:asciiTheme="minorEastAsia" w:hAnsiTheme="minorEastAsia" w:cs="微软雅黑" w:hint="eastAsia"/>
          <w:color w:val="000000"/>
          <w:shd w:val="clear" w:color="auto" w:fill="FFFFFF"/>
        </w:rPr>
        <w:t>实习近</w:t>
      </w:r>
      <w:proofErr w:type="gramEnd"/>
      <w:r w:rsidRPr="00541696">
        <w:rPr>
          <w:rFonts w:asciiTheme="minorEastAsia" w:hAnsiTheme="minorEastAsia" w:cs="微软雅黑" w:hint="eastAsia"/>
          <w:color w:val="000000"/>
          <w:shd w:val="clear" w:color="auto" w:fill="FFFFFF"/>
        </w:rPr>
        <w:t>平总书记关于统筹推进新冠肺炎疫情防控和经济社会发展工作的重要指示精神，落实国务院常务会议部署要求，进一步强化</w:t>
      </w:r>
      <w:proofErr w:type="gramStart"/>
      <w:r w:rsidRPr="00541696">
        <w:rPr>
          <w:rFonts w:asciiTheme="minorEastAsia" w:hAnsiTheme="minorEastAsia" w:cs="微软雅黑" w:hint="eastAsia"/>
          <w:color w:val="000000"/>
          <w:shd w:val="clear" w:color="auto" w:fill="FFFFFF"/>
        </w:rPr>
        <w:t>稳就业</w:t>
      </w:r>
      <w:proofErr w:type="gramEnd"/>
      <w:r w:rsidRPr="00541696">
        <w:rPr>
          <w:rFonts w:asciiTheme="minorEastAsia" w:hAnsiTheme="minorEastAsia" w:cs="微软雅黑" w:hint="eastAsia"/>
          <w:color w:val="000000"/>
          <w:shd w:val="clear" w:color="auto" w:fill="FFFFFF"/>
        </w:rPr>
        <w:t>举措，促进高校毕业生就业，经国务院同意，对《国家职业资格目录》中部分职业资格实施“先上岗、再考证”阶段性措施。现就有关事项通知如下：</w:t>
      </w:r>
    </w:p>
    <w:p w:rsidR="002F22D9" w:rsidRPr="00541696" w:rsidRDefault="00026B78" w:rsidP="00727BD4">
      <w:pPr>
        <w:pStyle w:val="a3"/>
        <w:widowControl/>
        <w:shd w:val="clear" w:color="auto" w:fill="FFFFFF"/>
        <w:spacing w:beforeAutospacing="0" w:afterAutospacing="0" w:line="480" w:lineRule="atLeast"/>
        <w:ind w:firstLineChars="200" w:firstLine="48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一、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用人单位在2020年12月31日前招聘高校毕业生的，不得将取得上述职业资格作为限制性条件。</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    二、对实施“先上岗、再考证”的准入类职业资格，高校毕业生在取得职业资格之前主要从事辅助性工作。其中，尚未取得教师资格的高校毕业生先上岗的，不宜独立承担一门课的讲授任务或幼儿园带班任务。尚未取得护士执业资格的护理、助产专业高校毕业生先上岗的，可以先从事医疗护理员工作，但不得从事诊疗技术规范规定的护理活动。尚未取得执业兽医资格的兽医相关专业高校毕业生先上岗的，不得独立从事动物诊疗活动、开具兽药处方。</w:t>
      </w:r>
    </w:p>
    <w:p w:rsidR="002F22D9" w:rsidRPr="00541696" w:rsidRDefault="00026B78" w:rsidP="00727BD4">
      <w:pPr>
        <w:pStyle w:val="a3"/>
        <w:widowControl/>
        <w:shd w:val="clear" w:color="auto" w:fill="FFFFFF"/>
        <w:spacing w:beforeAutospacing="0" w:afterAutospacing="0" w:line="480" w:lineRule="atLeast"/>
        <w:ind w:firstLineChars="200" w:firstLine="48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lastRenderedPageBreak/>
        <w:t>三、尚未取得法律职业资格证书的高校毕业生，符合国家统一法律职业资格考试报名条件和申请律师执业实习其他条件的，可先申请实习登记，在律师事务所实习。实习期满经律师协会考核合格并取得法律职业资格证书的，或者自收到考核合格通知之日起一年内取得法律职业资格证书的，可以按规定申请律师执业。</w:t>
      </w:r>
    </w:p>
    <w:p w:rsidR="002F22D9" w:rsidRPr="00541696" w:rsidRDefault="00026B78" w:rsidP="00727BD4">
      <w:pPr>
        <w:pStyle w:val="a3"/>
        <w:widowControl/>
        <w:shd w:val="clear" w:color="auto" w:fill="FFFFFF"/>
        <w:spacing w:beforeAutospacing="0" w:afterAutospacing="0" w:line="480" w:lineRule="atLeast"/>
        <w:ind w:firstLineChars="200" w:firstLine="48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四、各地区统筹安排技能培训补贴时，要将先上岗的高校毕业生纳入补贴范围。用人单位要按规定对先上岗的高校毕业生加强岗位培训，提高其实际工作能力。</w:t>
      </w:r>
    </w:p>
    <w:p w:rsidR="002F22D9" w:rsidRPr="00541696" w:rsidRDefault="00026B78" w:rsidP="00727BD4">
      <w:pPr>
        <w:pStyle w:val="a3"/>
        <w:widowControl/>
        <w:shd w:val="clear" w:color="auto" w:fill="FFFFFF"/>
        <w:spacing w:beforeAutospacing="0" w:afterAutospacing="0" w:line="480" w:lineRule="atLeast"/>
        <w:ind w:firstLineChars="200" w:firstLine="48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五、各地区、各有关部门要落实好先上岗的高校毕业生各项待遇保障，按照规定为其计算工龄，依法缴纳社会保险费等，切实维护其合法权益。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高校毕业生与用人单位签订劳动合同的，按照有关规定管理。</w:t>
      </w:r>
    </w:p>
    <w:p w:rsidR="002F22D9" w:rsidRPr="00541696" w:rsidRDefault="00026B78" w:rsidP="00727BD4">
      <w:pPr>
        <w:pStyle w:val="a3"/>
        <w:widowControl/>
        <w:shd w:val="clear" w:color="auto" w:fill="FFFFFF"/>
        <w:spacing w:beforeAutospacing="0" w:afterAutospacing="0" w:line="480" w:lineRule="atLeast"/>
        <w:ind w:firstLineChars="200" w:firstLine="48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六、实施“先上岗、再考证”阶段性措施是当前形势下稳定高校毕业生就业的重要举措。各地区、各有关部门要高度重视，提高政治站位，加强监督指导，精心组织实施，做好政策宣传和舆论引导，让广大高校毕业生和社会公众充分了解政策，让用人单位精准把握政策，确保政策落实落地。要根据新冠肺炎疫情防控形势，合理安排职业资格考试，为高校毕业生参加考试提供便利，统筹做好高校毕业生就业和职业资格有关工作。</w:t>
      </w:r>
    </w:p>
    <w:p w:rsidR="002F22D9" w:rsidRPr="00541696" w:rsidRDefault="00026B78">
      <w:pPr>
        <w:pStyle w:val="a3"/>
        <w:widowControl/>
        <w:shd w:val="clear" w:color="auto" w:fill="FFFFFF"/>
        <w:spacing w:beforeAutospacing="0" w:afterAutospacing="0" w:line="480" w:lineRule="atLeas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 </w:t>
      </w:r>
    </w:p>
    <w:p w:rsidR="002F22D9" w:rsidRPr="00541696" w:rsidRDefault="00026B78">
      <w:pPr>
        <w:pStyle w:val="a3"/>
        <w:widowControl/>
        <w:shd w:val="clear" w:color="auto" w:fill="FFFFFF"/>
        <w:spacing w:beforeAutospacing="0" w:afterAutospacing="0" w:line="480" w:lineRule="atLeast"/>
        <w:jc w:val="right"/>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   人力资源社会保障部             教  育  部    </w:t>
      </w:r>
    </w:p>
    <w:p w:rsidR="002F22D9" w:rsidRPr="00541696" w:rsidRDefault="00727BD4" w:rsidP="00727BD4">
      <w:pPr>
        <w:pStyle w:val="a3"/>
        <w:widowControl/>
        <w:shd w:val="clear" w:color="auto" w:fill="FFFFFF"/>
        <w:spacing w:beforeAutospacing="0" w:afterAutospacing="0" w:line="480" w:lineRule="atLeast"/>
        <w:ind w:right="480"/>
        <w:jc w:val="center"/>
        <w:rPr>
          <w:rFonts w:asciiTheme="minorEastAsia" w:hAnsiTheme="minorEastAsia" w:cs="微软雅黑"/>
          <w:color w:val="000000"/>
          <w:shd w:val="clear" w:color="auto" w:fill="FFFFFF"/>
        </w:rPr>
      </w:pPr>
      <w:r>
        <w:rPr>
          <w:rFonts w:asciiTheme="minorEastAsia" w:hAnsiTheme="minorEastAsia" w:cs="微软雅黑" w:hint="eastAsia"/>
          <w:color w:val="000000"/>
          <w:shd w:val="clear" w:color="auto" w:fill="FFFFFF"/>
        </w:rPr>
        <w:t xml:space="preserve">             </w:t>
      </w:r>
      <w:r w:rsidR="00026B78" w:rsidRPr="00541696">
        <w:rPr>
          <w:rFonts w:asciiTheme="minorEastAsia" w:hAnsiTheme="minorEastAsia" w:cs="微软雅黑" w:hint="eastAsia"/>
          <w:color w:val="000000"/>
          <w:shd w:val="clear" w:color="auto" w:fill="FFFFFF"/>
        </w:rPr>
        <w:t>司  法  部</w:t>
      </w:r>
      <w:r>
        <w:rPr>
          <w:rFonts w:asciiTheme="minorEastAsia" w:hAnsiTheme="minorEastAsia" w:cs="微软雅黑" w:hint="eastAsia"/>
          <w:color w:val="000000"/>
          <w:shd w:val="clear" w:color="auto" w:fill="FFFFFF"/>
        </w:rPr>
        <w:t xml:space="preserve">                 </w:t>
      </w:r>
      <w:r w:rsidR="00026B78" w:rsidRPr="00541696">
        <w:rPr>
          <w:rFonts w:asciiTheme="minorEastAsia" w:hAnsiTheme="minorEastAsia" w:cs="微软雅黑" w:hint="eastAsia"/>
          <w:color w:val="000000"/>
          <w:shd w:val="clear" w:color="auto" w:fill="FFFFFF"/>
        </w:rPr>
        <w:t>农业农村部   </w:t>
      </w:r>
    </w:p>
    <w:p w:rsidR="002F22D9" w:rsidRPr="00541696" w:rsidRDefault="00026B78" w:rsidP="00727BD4">
      <w:pPr>
        <w:pStyle w:val="a3"/>
        <w:widowControl/>
        <w:shd w:val="clear" w:color="auto" w:fill="FFFFFF"/>
        <w:spacing w:beforeAutospacing="0" w:afterAutospacing="0" w:line="480" w:lineRule="atLeast"/>
        <w:ind w:leftChars="684" w:left="1436" w:right="480" w:firstLineChars="50" w:firstLine="120"/>
        <w:rPr>
          <w:rFonts w:asciiTheme="minorEastAsia" w:hAnsiTheme="minorEastAsia" w:cs="微软雅黑"/>
          <w:color w:val="000000"/>
          <w:shd w:val="clear" w:color="auto" w:fill="FFFFFF"/>
        </w:rPr>
      </w:pPr>
      <w:r w:rsidRPr="00541696">
        <w:rPr>
          <w:rFonts w:asciiTheme="minorEastAsia" w:hAnsiTheme="minorEastAsia" w:cs="微软雅黑" w:hint="eastAsia"/>
          <w:color w:val="000000"/>
          <w:shd w:val="clear" w:color="auto" w:fill="FFFFFF"/>
        </w:rPr>
        <w:t>文化和旅游部             </w:t>
      </w:r>
      <w:r w:rsidR="00727BD4">
        <w:rPr>
          <w:rFonts w:asciiTheme="minorEastAsia" w:hAnsiTheme="minorEastAsia" w:cs="微软雅黑" w:hint="eastAsia"/>
          <w:color w:val="000000"/>
          <w:shd w:val="clear" w:color="auto" w:fill="FFFFFF"/>
        </w:rPr>
        <w:t xml:space="preserve">     </w:t>
      </w:r>
      <w:r w:rsidRPr="00541696">
        <w:rPr>
          <w:rFonts w:asciiTheme="minorEastAsia" w:hAnsiTheme="minorEastAsia" w:cs="微软雅黑" w:hint="eastAsia"/>
          <w:color w:val="000000"/>
          <w:shd w:val="clear" w:color="auto" w:fill="FFFFFF"/>
        </w:rPr>
        <w:t xml:space="preserve">国家卫生健康委国家知识产权局                      </w:t>
      </w:r>
    </w:p>
    <w:sectPr w:rsidR="002F22D9" w:rsidRPr="005416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auto"/>
    <w:pitch w:val="default"/>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861D0"/>
    <w:multiLevelType w:val="singleLevel"/>
    <w:tmpl w:val="8116BB44"/>
    <w:lvl w:ilvl="0">
      <w:start w:val="1"/>
      <w:numFmt w:val="chineseCounting"/>
      <w:suff w:val="nothing"/>
      <w:lvlText w:val="%1、"/>
      <w:lvlJc w:val="left"/>
      <w:rPr>
        <w:rFonts w:hint="eastAsia"/>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646A8"/>
    <w:rsid w:val="00026B78"/>
    <w:rsid w:val="002F22D9"/>
    <w:rsid w:val="00541696"/>
    <w:rsid w:val="00727BD4"/>
    <w:rsid w:val="00A16C19"/>
    <w:rsid w:val="00C8709F"/>
    <w:rsid w:val="08E82EF8"/>
    <w:rsid w:val="095313CA"/>
    <w:rsid w:val="24B6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10">
    <w:name w:val="toc 1"/>
    <w:basedOn w:val="a"/>
    <w:next w:val="a"/>
    <w:rsid w:val="00026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10">
    <w:name w:val="toc 1"/>
    <w:basedOn w:val="a"/>
    <w:next w:val="a"/>
    <w:rsid w:val="0002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hrss.gov.cn/gkml/zcfg/gfxwj/202002/t20200205_35813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ohrss.gov.cn/gkml/zcfg/gfxwj/202002/t20200205_358137.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rss.gov.cn/gkml/zcfg/gfxwj/202002/t20200205_358137.html" TargetMode="External"/><Relationship Id="rId5" Type="http://schemas.openxmlformats.org/officeDocument/2006/relationships/settings" Target="settings.xml"/><Relationship Id="rId10" Type="http://schemas.openxmlformats.org/officeDocument/2006/relationships/hyperlink" Target="http://www.mohrss.gov.cn/gkml/zcfg/gfxwj/202002/t20200205_358137.html" TargetMode="External"/><Relationship Id="rId4" Type="http://schemas.microsoft.com/office/2007/relationships/stylesWithEffects" Target="stylesWithEffects.xml"/><Relationship Id="rId9" Type="http://schemas.openxmlformats.org/officeDocument/2006/relationships/hyperlink" Target="http://www.mohrss.gov.cn/gkml/zcfg/gfxwj/202002/t20200205_3581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68</Pages>
  <Words>7538</Words>
  <Characters>42967</Characters>
  <Application>Microsoft Office Word</Application>
  <DocSecurity>0</DocSecurity>
  <Lines>358</Lines>
  <Paragraphs>100</Paragraphs>
  <ScaleCrop>false</ScaleCrop>
  <Company>市委办</Company>
  <LinksUpToDate>false</LinksUpToDate>
  <CharactersWithSpaces>50405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王老师2020</dc:creator>
  <cp:lastModifiedBy>Microsoft</cp:lastModifiedBy>
  <cp:revision>5</cp:revision>
  <dcterms:created xsi:type="dcterms:W3CDTF">2020-05-20T08:03:00Z</dcterms:created>
  <dcterms:modified xsi:type="dcterms:W3CDTF">2020-05-20T10:03:00Z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